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202" w:rsidRPr="007B0995" w:rsidRDefault="003C57D7" w:rsidP="000A7560">
      <w:pPr>
        <w:spacing w:beforeLines="100" w:before="312" w:line="276" w:lineRule="auto"/>
        <w:jc w:val="center"/>
        <w:rPr>
          <w:b/>
          <w:bCs/>
          <w:sz w:val="32"/>
          <w:szCs w:val="32"/>
        </w:rPr>
      </w:pPr>
      <w:r w:rsidRPr="007B0995">
        <w:rPr>
          <w:rFonts w:hint="eastAsia"/>
          <w:b/>
          <w:bCs/>
          <w:sz w:val="32"/>
          <w:szCs w:val="32"/>
        </w:rPr>
        <w:t>网络版工作站需求标准</w:t>
      </w:r>
      <w:bookmarkStart w:id="0" w:name="_GoBack"/>
      <w:bookmarkEnd w:id="0"/>
    </w:p>
    <w:p w:rsidR="007B1202" w:rsidRPr="007B0995" w:rsidRDefault="003C57D7" w:rsidP="000A7560">
      <w:pPr>
        <w:adjustRightInd w:val="0"/>
        <w:snapToGrid w:val="0"/>
        <w:spacing w:beforeLines="100" w:before="312" w:line="276" w:lineRule="auto"/>
        <w:textAlignment w:val="baseline"/>
        <w:rPr>
          <w:b/>
          <w:color w:val="000000"/>
          <w:sz w:val="24"/>
          <w:lang w:val="en-GB"/>
        </w:rPr>
      </w:pPr>
      <w:r w:rsidRPr="007B0995">
        <w:rPr>
          <w:b/>
          <w:color w:val="000000"/>
          <w:sz w:val="24"/>
        </w:rPr>
        <w:t xml:space="preserve">1   </w:t>
      </w:r>
      <w:r w:rsidRPr="007B0995">
        <w:rPr>
          <w:b/>
          <w:color w:val="000000"/>
          <w:sz w:val="24"/>
          <w:lang w:val="en-GB"/>
        </w:rPr>
        <w:t>简介</w:t>
      </w:r>
    </w:p>
    <w:p w:rsidR="007B1202" w:rsidRPr="007B0995" w:rsidRDefault="003C57D7" w:rsidP="000A7560">
      <w:pPr>
        <w:numPr>
          <w:ilvl w:val="1"/>
          <w:numId w:val="1"/>
        </w:numPr>
        <w:adjustRightInd w:val="0"/>
        <w:snapToGrid w:val="0"/>
        <w:spacing w:beforeLines="100" w:before="312" w:line="276" w:lineRule="auto"/>
        <w:ind w:left="0" w:firstLine="0"/>
        <w:textAlignment w:val="baseline"/>
        <w:rPr>
          <w:b/>
          <w:color w:val="000000"/>
          <w:sz w:val="24"/>
          <w:lang w:val="en-GB"/>
        </w:rPr>
      </w:pPr>
      <w:r w:rsidRPr="007B0995">
        <w:rPr>
          <w:b/>
          <w:color w:val="000000"/>
          <w:sz w:val="24"/>
          <w:lang w:val="en-GB"/>
        </w:rPr>
        <w:t>项目介绍</w:t>
      </w:r>
    </w:p>
    <w:p w:rsidR="007B1202" w:rsidRPr="007B0995" w:rsidRDefault="003C57D7" w:rsidP="000A7560">
      <w:pPr>
        <w:spacing w:line="276" w:lineRule="auto"/>
        <w:ind w:rightChars="205" w:right="430"/>
        <w:rPr>
          <w:szCs w:val="21"/>
        </w:rPr>
      </w:pPr>
      <w:r w:rsidRPr="007B0995">
        <w:rPr>
          <w:rFonts w:hint="eastAsia"/>
          <w:snapToGrid w:val="0"/>
          <w:szCs w:val="21"/>
        </w:rPr>
        <w:t>网络版工作站设计参数及要求应满足</w:t>
      </w:r>
      <w:r w:rsidRPr="007B0995">
        <w:rPr>
          <w:snapToGrid w:val="0"/>
          <w:szCs w:val="21"/>
        </w:rPr>
        <w:t>实验室数据完整性</w:t>
      </w:r>
      <w:r w:rsidRPr="007B0995">
        <w:rPr>
          <w:rFonts w:hint="eastAsia"/>
          <w:snapToGrid w:val="0"/>
          <w:szCs w:val="21"/>
        </w:rPr>
        <w:t>要求</w:t>
      </w:r>
      <w:r w:rsidRPr="007B0995">
        <w:rPr>
          <w:snapToGrid w:val="0"/>
          <w:szCs w:val="21"/>
        </w:rPr>
        <w:t>，</w:t>
      </w:r>
      <w:r w:rsidRPr="007B0995">
        <w:rPr>
          <w:szCs w:val="21"/>
        </w:rPr>
        <w:t>此设备安装于</w:t>
      </w:r>
      <w:r w:rsidRPr="007B0995">
        <w:rPr>
          <w:rFonts w:hint="eastAsia"/>
          <w:szCs w:val="21"/>
        </w:rPr>
        <w:t>恒欣</w:t>
      </w:r>
      <w:r w:rsidRPr="007B0995">
        <w:rPr>
          <w:szCs w:val="21"/>
        </w:rPr>
        <w:t>研发中心。</w:t>
      </w:r>
    </w:p>
    <w:p w:rsidR="007B1202" w:rsidRPr="007B0995" w:rsidRDefault="003C57D7" w:rsidP="000A7560">
      <w:pPr>
        <w:numPr>
          <w:ilvl w:val="1"/>
          <w:numId w:val="1"/>
        </w:numPr>
        <w:adjustRightInd w:val="0"/>
        <w:snapToGrid w:val="0"/>
        <w:spacing w:beforeLines="100" w:before="312" w:line="276" w:lineRule="auto"/>
        <w:ind w:left="0" w:firstLine="0"/>
        <w:textAlignment w:val="baseline"/>
        <w:rPr>
          <w:b/>
          <w:color w:val="000000"/>
          <w:sz w:val="24"/>
          <w:lang w:val="en-GB"/>
        </w:rPr>
      </w:pPr>
      <w:r w:rsidRPr="007B0995">
        <w:rPr>
          <w:b/>
          <w:color w:val="000000"/>
          <w:sz w:val="24"/>
          <w:lang w:val="en-GB"/>
        </w:rPr>
        <w:t>文件的范围和目的</w:t>
      </w:r>
    </w:p>
    <w:p w:rsidR="007B1202" w:rsidRPr="007B0995" w:rsidRDefault="003C57D7" w:rsidP="000A7560">
      <w:pPr>
        <w:spacing w:line="276" w:lineRule="auto"/>
        <w:rPr>
          <w:snapToGrid w:val="0"/>
          <w:szCs w:val="21"/>
        </w:rPr>
      </w:pPr>
      <w:r w:rsidRPr="007B0995">
        <w:rPr>
          <w:snapToGrid w:val="0"/>
          <w:szCs w:val="21"/>
        </w:rPr>
        <w:t>此文件将作为设备标准的编制基础以进行竞争性询价。供应商应该提供迄今为止被证实的标准技术，尤其是被证实的标准的设备和控制系统，供应商必须指出他的标准与该用户需求标准的不符之处。</w:t>
      </w:r>
    </w:p>
    <w:p w:rsidR="007B1202" w:rsidRPr="007B0995" w:rsidRDefault="003C57D7" w:rsidP="000A7560">
      <w:pPr>
        <w:numPr>
          <w:ilvl w:val="1"/>
          <w:numId w:val="1"/>
        </w:numPr>
        <w:adjustRightInd w:val="0"/>
        <w:snapToGrid w:val="0"/>
        <w:spacing w:beforeLines="100" w:before="312" w:line="276" w:lineRule="auto"/>
        <w:ind w:left="0" w:firstLine="0"/>
        <w:textAlignment w:val="baseline"/>
        <w:rPr>
          <w:b/>
          <w:color w:val="000000"/>
          <w:sz w:val="24"/>
          <w:lang w:val="en-GB"/>
        </w:rPr>
      </w:pPr>
      <w:r w:rsidRPr="007B0995">
        <w:rPr>
          <w:b/>
          <w:color w:val="000000"/>
          <w:sz w:val="24"/>
          <w:lang w:val="en-GB"/>
        </w:rPr>
        <w:t>项目标准</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本文旨在描述用户对</w:t>
      </w:r>
      <w:r w:rsidRPr="007B0995">
        <w:rPr>
          <w:rFonts w:hint="eastAsia"/>
          <w:snapToGrid w:val="0"/>
          <w:szCs w:val="21"/>
          <w:lang w:val="en-GB"/>
        </w:rPr>
        <w:t>网络版工作站</w:t>
      </w:r>
      <w:r w:rsidRPr="007B0995">
        <w:rPr>
          <w:snapToGrid w:val="0"/>
          <w:szCs w:val="21"/>
          <w:lang w:val="en-GB"/>
        </w:rPr>
        <w:t>的要求。</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本文旨在为供应商提供设计所需要的信息。</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在这个项目中，供应商须提供全新的设计、制造、安装、验证、运行和维护的</w:t>
      </w:r>
      <w:r w:rsidRPr="007B0995">
        <w:rPr>
          <w:rFonts w:hint="eastAsia"/>
          <w:snapToGrid w:val="0"/>
          <w:szCs w:val="21"/>
          <w:lang w:val="en-GB"/>
        </w:rPr>
        <w:t>网络版工作站和服务器</w:t>
      </w:r>
      <w:r w:rsidRPr="007B0995">
        <w:rPr>
          <w:snapToGrid w:val="0"/>
          <w:szCs w:val="21"/>
          <w:lang w:val="en-GB"/>
        </w:rPr>
        <w:t>，并能符合所有相关法规、药典的要求。</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rFonts w:hint="eastAsia"/>
          <w:snapToGrid w:val="0"/>
          <w:szCs w:val="21"/>
          <w:lang w:val="en-GB"/>
        </w:rPr>
        <w:t>网络版工作站及服务器</w:t>
      </w:r>
      <w:r w:rsidRPr="007B0995">
        <w:rPr>
          <w:snapToGrid w:val="0"/>
          <w:szCs w:val="21"/>
          <w:lang w:val="en-GB"/>
        </w:rPr>
        <w:t>设计、制造和安装必须满足现场建筑物、安全和环境法规的执行要求。</w:t>
      </w:r>
    </w:p>
    <w:p w:rsidR="007B1202" w:rsidRPr="007B0995" w:rsidRDefault="003C57D7" w:rsidP="000A7560">
      <w:pPr>
        <w:widowControl/>
        <w:numPr>
          <w:ilvl w:val="0"/>
          <w:numId w:val="2"/>
        </w:numPr>
        <w:spacing w:line="276" w:lineRule="auto"/>
        <w:jc w:val="left"/>
        <w:rPr>
          <w:snapToGrid w:val="0"/>
          <w:szCs w:val="21"/>
        </w:rPr>
      </w:pPr>
      <w:r w:rsidRPr="007B0995">
        <w:rPr>
          <w:snapToGrid w:val="0"/>
          <w:szCs w:val="21"/>
          <w:lang w:val="en-GB"/>
        </w:rPr>
        <w:t>本文为</w:t>
      </w:r>
      <w:r w:rsidRPr="007B0995">
        <w:rPr>
          <w:snapToGrid w:val="0"/>
          <w:szCs w:val="21"/>
        </w:rPr>
        <w:t>对</w:t>
      </w:r>
      <w:r w:rsidRPr="007B0995">
        <w:rPr>
          <w:rFonts w:hint="eastAsia"/>
          <w:snapToGrid w:val="0"/>
          <w:szCs w:val="21"/>
          <w:lang w:val="en-GB"/>
        </w:rPr>
        <w:t>网络版工作站</w:t>
      </w:r>
      <w:r w:rsidRPr="007B0995">
        <w:rPr>
          <w:snapToGrid w:val="0"/>
          <w:szCs w:val="21"/>
          <w:lang w:val="en-GB"/>
        </w:rPr>
        <w:t>的必须要求，但不限于此要求。供应商应该根据相关行业标准要求提出符合规定可以根据自身的设计提供更高的设计及配置建议，供需方选择。</w:t>
      </w:r>
    </w:p>
    <w:p w:rsidR="007B1202" w:rsidRPr="007B0995" w:rsidRDefault="003C57D7" w:rsidP="000A7560">
      <w:pPr>
        <w:numPr>
          <w:ilvl w:val="1"/>
          <w:numId w:val="1"/>
        </w:numPr>
        <w:adjustRightInd w:val="0"/>
        <w:snapToGrid w:val="0"/>
        <w:spacing w:beforeLines="100" w:before="312" w:line="276" w:lineRule="auto"/>
        <w:ind w:left="0" w:firstLine="0"/>
        <w:textAlignment w:val="baseline"/>
        <w:rPr>
          <w:b/>
          <w:color w:val="000000"/>
          <w:sz w:val="24"/>
          <w:lang w:val="en-GB"/>
        </w:rPr>
      </w:pPr>
      <w:r w:rsidRPr="007B0995">
        <w:rPr>
          <w:b/>
          <w:color w:val="000000"/>
          <w:sz w:val="24"/>
          <w:lang w:val="en-GB"/>
        </w:rPr>
        <w:t>参考书目</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中华人民共和国药品管理法实施条例</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GB-52261-2008    机械安全机械电气设备第一部分：通用技术条件</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GB 9706.1-2007   《医用电气设备第一部分安全通用要求》</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GB/T 5226.1-2008 《机械产品电气安全要求通用要求》</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电气标准UL 508A, EN 61010-1</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以上标准和规范以最新版本为准，且并不仅限于以上标准和规范。</w:t>
      </w:r>
    </w:p>
    <w:p w:rsidR="007B1202" w:rsidRPr="007B0995" w:rsidRDefault="003C57D7" w:rsidP="000A7560">
      <w:pPr>
        <w:numPr>
          <w:ilvl w:val="1"/>
          <w:numId w:val="1"/>
        </w:numPr>
        <w:adjustRightInd w:val="0"/>
        <w:snapToGrid w:val="0"/>
        <w:spacing w:beforeLines="100" w:before="312" w:line="276" w:lineRule="auto"/>
        <w:ind w:left="0" w:firstLine="0"/>
        <w:textAlignment w:val="baseline"/>
        <w:rPr>
          <w:b/>
          <w:color w:val="000000"/>
          <w:sz w:val="24"/>
          <w:lang w:val="en-GB"/>
        </w:rPr>
      </w:pPr>
      <w:r w:rsidRPr="007B0995">
        <w:rPr>
          <w:b/>
          <w:color w:val="000000"/>
          <w:sz w:val="24"/>
          <w:lang w:val="en-GB"/>
        </w:rPr>
        <w:t>法规及指南</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药品生产质量管理规范(2010年修订)</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药品GMP指南（201</w:t>
      </w:r>
      <w:r w:rsidRPr="007B0995">
        <w:rPr>
          <w:snapToGrid w:val="0"/>
          <w:szCs w:val="21"/>
        </w:rPr>
        <w:t>0</w:t>
      </w:r>
      <w:r w:rsidRPr="007B0995">
        <w:rPr>
          <w:snapToGrid w:val="0"/>
          <w:szCs w:val="21"/>
          <w:lang w:val="en-GB"/>
        </w:rPr>
        <w:t>年）</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FDA\EMEA\ICH\GAMP5</w:t>
      </w:r>
    </w:p>
    <w:p w:rsidR="007B1202" w:rsidRPr="007B0995" w:rsidRDefault="003C57D7" w:rsidP="000A7560">
      <w:pPr>
        <w:widowControl/>
        <w:numPr>
          <w:ilvl w:val="0"/>
          <w:numId w:val="2"/>
        </w:numPr>
        <w:spacing w:line="276" w:lineRule="auto"/>
        <w:ind w:left="0" w:firstLine="0"/>
        <w:jc w:val="left"/>
        <w:rPr>
          <w:snapToGrid w:val="0"/>
          <w:szCs w:val="21"/>
          <w:lang w:val="en-GB"/>
        </w:rPr>
      </w:pPr>
      <w:r w:rsidRPr="007B0995">
        <w:rPr>
          <w:snapToGrid w:val="0"/>
          <w:szCs w:val="21"/>
          <w:lang w:val="en-GB"/>
        </w:rPr>
        <w:t>中国药典（2015版）</w:t>
      </w:r>
    </w:p>
    <w:p w:rsidR="007B1202" w:rsidRPr="007B0995" w:rsidRDefault="003C57D7" w:rsidP="000A7560">
      <w:pPr>
        <w:adjustRightInd w:val="0"/>
        <w:snapToGrid w:val="0"/>
        <w:spacing w:beforeLines="100" w:before="312" w:line="276" w:lineRule="auto"/>
        <w:textAlignment w:val="baseline"/>
        <w:rPr>
          <w:b/>
          <w:color w:val="000000"/>
          <w:sz w:val="24"/>
          <w:lang w:val="en-GB"/>
        </w:rPr>
      </w:pPr>
      <w:r w:rsidRPr="007B0995">
        <w:rPr>
          <w:b/>
          <w:color w:val="000000"/>
          <w:sz w:val="24"/>
          <w:lang w:val="en-GB"/>
        </w:rPr>
        <w:lastRenderedPageBreak/>
        <w:t>1.6术语（设备/设施常用术语，此术语为参照术语，根据实际需要添加或减少）</w:t>
      </w:r>
    </w:p>
    <w:p w:rsidR="007B1202" w:rsidRPr="007B0995" w:rsidRDefault="003C57D7" w:rsidP="000A7560">
      <w:pPr>
        <w:spacing w:line="276" w:lineRule="auto"/>
        <w:rPr>
          <w:snapToGrid w:val="0"/>
          <w:szCs w:val="21"/>
        </w:rPr>
      </w:pPr>
      <w:r w:rsidRPr="007B0995">
        <w:rPr>
          <w:snapToGrid w:val="0"/>
          <w:szCs w:val="21"/>
        </w:rPr>
        <w:t>FAT    Factory Acceptance Test  工厂接受测试</w:t>
      </w:r>
    </w:p>
    <w:p w:rsidR="007B1202" w:rsidRPr="007B0995" w:rsidRDefault="003C57D7" w:rsidP="000A7560">
      <w:pPr>
        <w:spacing w:line="276" w:lineRule="auto"/>
        <w:rPr>
          <w:snapToGrid w:val="0"/>
          <w:szCs w:val="21"/>
        </w:rPr>
      </w:pPr>
      <w:r w:rsidRPr="007B0995">
        <w:rPr>
          <w:snapToGrid w:val="0"/>
          <w:szCs w:val="21"/>
        </w:rPr>
        <w:t>SAT    Site Acceptance Test  现场接收测试</w:t>
      </w:r>
    </w:p>
    <w:p w:rsidR="007B1202" w:rsidRPr="007B0995" w:rsidRDefault="003C57D7" w:rsidP="000A7560">
      <w:pPr>
        <w:spacing w:line="276" w:lineRule="auto"/>
        <w:rPr>
          <w:snapToGrid w:val="0"/>
          <w:szCs w:val="21"/>
        </w:rPr>
      </w:pPr>
      <w:r w:rsidRPr="007B0995">
        <w:rPr>
          <w:snapToGrid w:val="0"/>
          <w:szCs w:val="21"/>
        </w:rPr>
        <w:t>HMI    Human Machine Interface（Operational Panel）  人机界面（操作界面）</w:t>
      </w:r>
    </w:p>
    <w:p w:rsidR="007B1202" w:rsidRPr="007B0995" w:rsidRDefault="003C57D7" w:rsidP="000A7560">
      <w:pPr>
        <w:spacing w:line="276" w:lineRule="auto"/>
        <w:rPr>
          <w:snapToGrid w:val="0"/>
          <w:szCs w:val="21"/>
        </w:rPr>
      </w:pPr>
      <w:r w:rsidRPr="007B0995">
        <w:rPr>
          <w:snapToGrid w:val="0"/>
          <w:szCs w:val="21"/>
        </w:rPr>
        <w:t>I/O    Input/Output  输入/输出</w:t>
      </w:r>
    </w:p>
    <w:p w:rsidR="007B1202" w:rsidRPr="007B0995" w:rsidRDefault="003C57D7" w:rsidP="000A7560">
      <w:pPr>
        <w:spacing w:line="276" w:lineRule="auto"/>
        <w:rPr>
          <w:snapToGrid w:val="0"/>
          <w:szCs w:val="21"/>
        </w:rPr>
      </w:pPr>
      <w:r w:rsidRPr="007B0995">
        <w:rPr>
          <w:snapToGrid w:val="0"/>
          <w:szCs w:val="21"/>
        </w:rPr>
        <w:t>IQ     Installation Qualification 安装确认</w:t>
      </w:r>
    </w:p>
    <w:p w:rsidR="007B1202" w:rsidRPr="007B0995" w:rsidRDefault="003C57D7" w:rsidP="000A7560">
      <w:pPr>
        <w:spacing w:line="276" w:lineRule="auto"/>
        <w:rPr>
          <w:snapToGrid w:val="0"/>
          <w:szCs w:val="21"/>
        </w:rPr>
      </w:pPr>
      <w:r w:rsidRPr="007B0995">
        <w:rPr>
          <w:snapToGrid w:val="0"/>
          <w:szCs w:val="21"/>
        </w:rPr>
        <w:t>OQ     Operational Qualification 运行确认</w:t>
      </w:r>
    </w:p>
    <w:p w:rsidR="007B1202" w:rsidRPr="007B0995" w:rsidRDefault="003C57D7" w:rsidP="000A7560">
      <w:pPr>
        <w:spacing w:line="276" w:lineRule="auto"/>
        <w:rPr>
          <w:snapToGrid w:val="0"/>
          <w:szCs w:val="21"/>
        </w:rPr>
      </w:pPr>
      <w:r w:rsidRPr="007B0995">
        <w:rPr>
          <w:snapToGrid w:val="0"/>
          <w:szCs w:val="21"/>
        </w:rPr>
        <w:t>EHS    Environment Health Safety 环境 健康 安全</w:t>
      </w:r>
    </w:p>
    <w:p w:rsidR="007B1202" w:rsidRPr="007B0995" w:rsidRDefault="007B1202" w:rsidP="000A7560">
      <w:pPr>
        <w:spacing w:line="276" w:lineRule="auto"/>
        <w:ind w:firstLineChars="200" w:firstLine="420"/>
        <w:rPr>
          <w:snapToGrid w:val="0"/>
          <w:szCs w:val="21"/>
        </w:rPr>
      </w:pPr>
    </w:p>
    <w:p w:rsidR="007B1202" w:rsidRPr="007B0995" w:rsidRDefault="003C57D7" w:rsidP="000A7560">
      <w:pPr>
        <w:adjustRightInd w:val="0"/>
        <w:snapToGrid w:val="0"/>
        <w:spacing w:line="276" w:lineRule="auto"/>
        <w:textAlignment w:val="baseline"/>
        <w:rPr>
          <w:b/>
          <w:color w:val="000000"/>
          <w:sz w:val="24"/>
          <w:lang w:val="en-GB"/>
        </w:rPr>
      </w:pPr>
      <w:r w:rsidRPr="007B0995">
        <w:rPr>
          <w:b/>
          <w:color w:val="000000"/>
          <w:sz w:val="24"/>
          <w:lang w:val="en-GB"/>
        </w:rPr>
        <w:t>2   总则</w:t>
      </w:r>
    </w:p>
    <w:p w:rsidR="007B1202" w:rsidRPr="007B0995" w:rsidRDefault="003C57D7" w:rsidP="000A7560">
      <w:pPr>
        <w:adjustRightInd w:val="0"/>
        <w:snapToGrid w:val="0"/>
        <w:spacing w:line="276" w:lineRule="auto"/>
        <w:textAlignment w:val="baseline"/>
        <w:rPr>
          <w:snapToGrid w:val="0"/>
          <w:szCs w:val="21"/>
        </w:rPr>
      </w:pPr>
      <w:r w:rsidRPr="007B0995">
        <w:rPr>
          <w:b/>
          <w:color w:val="000000"/>
          <w:sz w:val="24"/>
          <w:lang w:val="en-GB"/>
        </w:rPr>
        <w:t>2.1设计依据</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472"/>
        <w:gridCol w:w="907"/>
        <w:gridCol w:w="759"/>
      </w:tblGrid>
      <w:tr w:rsidR="007B1202" w:rsidRPr="007B0995" w:rsidTr="000A7560">
        <w:trPr>
          <w:trHeight w:val="532"/>
        </w:trPr>
        <w:tc>
          <w:tcPr>
            <w:tcW w:w="1384" w:type="dxa"/>
            <w:tcBorders>
              <w:top w:val="single" w:sz="4" w:space="0" w:color="auto"/>
            </w:tcBorders>
            <w:vAlign w:val="center"/>
          </w:tcPr>
          <w:p w:rsidR="007B1202" w:rsidRPr="007B0995" w:rsidRDefault="00396CEB" w:rsidP="000A7560">
            <w:pPr>
              <w:pStyle w:val="a4"/>
              <w:spacing w:before="120" w:after="120" w:line="276" w:lineRule="auto"/>
              <w:jc w:val="center"/>
              <w:rPr>
                <w:b/>
                <w:color w:val="000000"/>
                <w:szCs w:val="21"/>
                <w:lang w:val="en-GB"/>
              </w:rPr>
            </w:pPr>
            <w:r>
              <w:rPr>
                <w:b/>
                <w:bCs/>
              </w:rPr>
              <w:t>URS</w:t>
            </w:r>
            <w:r>
              <w:rPr>
                <w:b/>
                <w:bCs/>
              </w:rPr>
              <w:t>编号</w:t>
            </w:r>
          </w:p>
        </w:tc>
        <w:tc>
          <w:tcPr>
            <w:tcW w:w="5472" w:type="dxa"/>
            <w:tcBorders>
              <w:top w:val="single" w:sz="4" w:space="0" w:color="auto"/>
            </w:tcBorders>
            <w:vAlign w:val="center"/>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要求</w:t>
            </w:r>
          </w:p>
        </w:tc>
        <w:tc>
          <w:tcPr>
            <w:tcW w:w="907" w:type="dxa"/>
            <w:tcBorders>
              <w:top w:val="single" w:sz="4" w:space="0" w:color="auto"/>
            </w:tcBorders>
          </w:tcPr>
          <w:p w:rsidR="007B1202" w:rsidRPr="007B0995" w:rsidRDefault="003C57D7" w:rsidP="000A7560">
            <w:pPr>
              <w:pStyle w:val="a4"/>
              <w:spacing w:before="120" w:line="276" w:lineRule="auto"/>
              <w:rPr>
                <w:b/>
                <w:color w:val="000000"/>
                <w:szCs w:val="21"/>
                <w:lang w:val="en-GB"/>
              </w:rPr>
            </w:pPr>
            <w:r w:rsidRPr="007B0995">
              <w:rPr>
                <w:rFonts w:hint="eastAsia"/>
                <w:b/>
                <w:color w:val="000000"/>
                <w:szCs w:val="21"/>
                <w:lang w:val="en-GB"/>
              </w:rPr>
              <w:t>必需</w:t>
            </w:r>
          </w:p>
        </w:tc>
        <w:tc>
          <w:tcPr>
            <w:tcW w:w="759" w:type="dxa"/>
            <w:tcBorders>
              <w:top w:val="single" w:sz="4" w:space="0" w:color="auto"/>
            </w:tcBorders>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备选</w:t>
            </w:r>
          </w:p>
        </w:tc>
      </w:tr>
      <w:tr w:rsidR="007B1202" w:rsidRPr="007B0995" w:rsidTr="000A7560">
        <w:trPr>
          <w:trHeight w:val="397"/>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en-GB" w:eastAsia="zh-CN"/>
              </w:rPr>
            </w:pPr>
            <w:r w:rsidRPr="007B0995">
              <w:rPr>
                <w:color w:val="000000"/>
                <w:kern w:val="0"/>
                <w:sz w:val="21"/>
                <w:szCs w:val="21"/>
                <w:lang w:val="da-DK" w:eastAsia="zh-CN"/>
              </w:rPr>
              <w:t>1</w:t>
            </w:r>
          </w:p>
        </w:tc>
        <w:tc>
          <w:tcPr>
            <w:tcW w:w="5472" w:type="dxa"/>
            <w:tcBorders>
              <w:top w:val="single" w:sz="4" w:space="0" w:color="auto"/>
              <w:bottom w:val="single" w:sz="4" w:space="0" w:color="auto"/>
            </w:tcBorders>
            <w:vAlign w:val="center"/>
          </w:tcPr>
          <w:p w:rsidR="007B1202" w:rsidRPr="007B0995" w:rsidRDefault="003C57D7" w:rsidP="000A7560">
            <w:pPr>
              <w:adjustRightInd w:val="0"/>
              <w:snapToGrid w:val="0"/>
              <w:spacing w:line="276" w:lineRule="auto"/>
              <w:outlineLvl w:val="0"/>
              <w:rPr>
                <w:color w:val="000000"/>
                <w:kern w:val="0"/>
                <w:szCs w:val="21"/>
                <w:lang w:val="en-GB"/>
              </w:rPr>
            </w:pPr>
            <w:r w:rsidRPr="007B0995">
              <w:rPr>
                <w:rFonts w:hint="eastAsia"/>
                <w:color w:val="000000"/>
                <w:kern w:val="0"/>
                <w:szCs w:val="21"/>
                <w:lang w:val="da-DK"/>
              </w:rPr>
              <w:t>网络版</w:t>
            </w:r>
            <w:r w:rsidRPr="007B0995">
              <w:rPr>
                <w:color w:val="000000"/>
                <w:kern w:val="0"/>
                <w:szCs w:val="21"/>
                <w:lang w:val="da-DK"/>
              </w:rPr>
              <w:t>软件的3Q验证</w:t>
            </w:r>
            <w:r w:rsidRPr="007B0995">
              <w:rPr>
                <w:rFonts w:hint="eastAsia"/>
                <w:color w:val="000000"/>
                <w:kern w:val="0"/>
                <w:szCs w:val="21"/>
                <w:lang w:val="da-DK"/>
              </w:rPr>
              <w:t>方案需要在软件安装之前提供审核并批准</w:t>
            </w:r>
            <w:r w:rsidRPr="007B0995">
              <w:rPr>
                <w:color w:val="000000"/>
                <w:kern w:val="0"/>
                <w:szCs w:val="21"/>
                <w:lang w:val="da-DK"/>
              </w:rPr>
              <w:t>。</w:t>
            </w:r>
          </w:p>
        </w:tc>
        <w:tc>
          <w:tcPr>
            <w:tcW w:w="907" w:type="dxa"/>
            <w:tcBorders>
              <w:top w:val="single" w:sz="4" w:space="0" w:color="auto"/>
              <w:bottom w:val="single" w:sz="4" w:space="0" w:color="auto"/>
            </w:tcBorders>
            <w:vAlign w:val="center"/>
          </w:tcPr>
          <w:p w:rsidR="007B1202" w:rsidRPr="007B0995" w:rsidRDefault="003C57D7" w:rsidP="000A7560">
            <w:pPr>
              <w:pStyle w:val="a4"/>
              <w:spacing w:line="276" w:lineRule="auto"/>
              <w:rPr>
                <w:lang w:val="en-GB"/>
              </w:rPr>
            </w:pPr>
            <w:r w:rsidRPr="007B0995">
              <w:rPr>
                <w:rFonts w:hint="eastAsia"/>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rPr>
                <w:lang w:val="en-GB"/>
              </w:rPr>
            </w:pPr>
          </w:p>
        </w:tc>
      </w:tr>
      <w:tr w:rsidR="007B1202" w:rsidRPr="007B0995" w:rsidTr="000A7560">
        <w:trPr>
          <w:trHeight w:val="397"/>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kinsoku w:val="0"/>
              <w:wordWrap w:val="0"/>
              <w:overflowPunct w:val="0"/>
              <w:autoSpaceDE w:val="0"/>
              <w:autoSpaceDN w:val="0"/>
              <w:adjustRightInd w:val="0"/>
              <w:snapToGrid w:val="0"/>
              <w:spacing w:line="276" w:lineRule="auto"/>
              <w:jc w:val="center"/>
              <w:rPr>
                <w:color w:val="000000"/>
                <w:kern w:val="0"/>
                <w:sz w:val="21"/>
                <w:szCs w:val="21"/>
                <w:lang w:val="da-DK" w:eastAsia="zh-CN"/>
              </w:rPr>
            </w:pPr>
            <w:r w:rsidRPr="007B0995">
              <w:rPr>
                <w:color w:val="000000"/>
                <w:kern w:val="0"/>
                <w:sz w:val="21"/>
                <w:szCs w:val="21"/>
                <w:lang w:val="da-DK" w:eastAsia="zh-CN"/>
              </w:rPr>
              <w:t>2</w:t>
            </w:r>
          </w:p>
        </w:tc>
        <w:tc>
          <w:tcPr>
            <w:tcW w:w="5472" w:type="dxa"/>
            <w:tcBorders>
              <w:top w:val="single" w:sz="4" w:space="0" w:color="auto"/>
              <w:bottom w:val="single" w:sz="4" w:space="0" w:color="auto"/>
            </w:tcBorders>
            <w:vAlign w:val="center"/>
          </w:tcPr>
          <w:p w:rsidR="007B1202" w:rsidRPr="007B0995" w:rsidRDefault="003C57D7" w:rsidP="000A7560">
            <w:pPr>
              <w:pStyle w:val="Text"/>
              <w:tabs>
                <w:tab w:val="left" w:pos="1"/>
              </w:tabs>
              <w:kinsoku w:val="0"/>
              <w:wordWrap w:val="0"/>
              <w:overflowPunct w:val="0"/>
              <w:autoSpaceDE w:val="0"/>
              <w:autoSpaceDN w:val="0"/>
              <w:adjustRightInd w:val="0"/>
              <w:snapToGrid w:val="0"/>
              <w:spacing w:line="276" w:lineRule="auto"/>
              <w:rPr>
                <w:color w:val="000000"/>
                <w:kern w:val="0"/>
                <w:sz w:val="21"/>
                <w:szCs w:val="21"/>
                <w:lang w:val="da-DK" w:eastAsia="zh-CN"/>
              </w:rPr>
            </w:pPr>
            <w:r w:rsidRPr="007B0995">
              <w:rPr>
                <w:rFonts w:hint="eastAsia"/>
                <w:color w:val="000000"/>
                <w:kern w:val="0"/>
                <w:sz w:val="21"/>
                <w:szCs w:val="21"/>
                <w:lang w:val="da-DK" w:eastAsia="zh-CN"/>
              </w:rPr>
              <w:t>网络版软件需要具备</w:t>
            </w:r>
            <w:r w:rsidRPr="007B0995">
              <w:rPr>
                <w:color w:val="000000"/>
                <w:kern w:val="0"/>
                <w:sz w:val="21"/>
                <w:szCs w:val="21"/>
                <w:lang w:val="da-DK" w:eastAsia="zh-CN"/>
              </w:rPr>
              <w:t>FDA 21CFR Part 11 Electronic Records</w:t>
            </w:r>
            <w:r w:rsidRPr="007B0995">
              <w:rPr>
                <w:rFonts w:hint="eastAsia"/>
                <w:color w:val="000000"/>
                <w:kern w:val="0"/>
                <w:sz w:val="21"/>
                <w:szCs w:val="21"/>
                <w:lang w:val="da-DK" w:eastAsia="zh-CN"/>
              </w:rPr>
              <w:t>，</w:t>
            </w:r>
            <w:r w:rsidRPr="007B0995">
              <w:rPr>
                <w:color w:val="000000"/>
                <w:kern w:val="0"/>
                <w:sz w:val="21"/>
                <w:szCs w:val="21"/>
                <w:lang w:val="da-DK" w:eastAsia="zh-CN"/>
              </w:rPr>
              <w:t xml:space="preserve"> Electronic Signatures.</w:t>
            </w:r>
            <w:r w:rsidRPr="007B0995">
              <w:rPr>
                <w:rFonts w:hint="eastAsia"/>
                <w:color w:val="000000"/>
                <w:kern w:val="0"/>
                <w:sz w:val="21"/>
                <w:szCs w:val="21"/>
                <w:lang w:eastAsia="zh-CN"/>
              </w:rPr>
              <w:t>电子记录</w:t>
            </w:r>
            <w:r w:rsidRPr="007B0995">
              <w:rPr>
                <w:rFonts w:hint="eastAsia"/>
                <w:color w:val="000000"/>
                <w:kern w:val="0"/>
                <w:sz w:val="21"/>
                <w:szCs w:val="21"/>
                <w:lang w:val="da-DK" w:eastAsia="zh-CN"/>
              </w:rPr>
              <w:t>，</w:t>
            </w:r>
            <w:r w:rsidRPr="007B0995">
              <w:rPr>
                <w:rFonts w:hint="eastAsia"/>
                <w:color w:val="000000"/>
                <w:kern w:val="0"/>
                <w:sz w:val="21"/>
                <w:szCs w:val="21"/>
                <w:lang w:eastAsia="zh-CN"/>
              </w:rPr>
              <w:t>电子签名的声明或证明资料。</w:t>
            </w:r>
          </w:p>
        </w:tc>
        <w:tc>
          <w:tcPr>
            <w:tcW w:w="907" w:type="dxa"/>
            <w:tcBorders>
              <w:top w:val="single" w:sz="4" w:space="0" w:color="auto"/>
              <w:bottom w:val="single" w:sz="4" w:space="0" w:color="auto"/>
            </w:tcBorders>
            <w:vAlign w:val="center"/>
          </w:tcPr>
          <w:p w:rsidR="007B1202" w:rsidRPr="007B0995" w:rsidRDefault="003C57D7" w:rsidP="000A7560">
            <w:pPr>
              <w:pStyle w:val="Text"/>
              <w:tabs>
                <w:tab w:val="left" w:pos="1"/>
              </w:tabs>
              <w:kinsoku w:val="0"/>
              <w:wordWrap w:val="0"/>
              <w:overflowPunct w:val="0"/>
              <w:autoSpaceDE w:val="0"/>
              <w:autoSpaceDN w:val="0"/>
              <w:adjustRightInd w:val="0"/>
              <w:snapToGrid w:val="0"/>
              <w:spacing w:line="276" w:lineRule="auto"/>
              <w:jc w:val="center"/>
              <w:rPr>
                <w:lang w:val="en-GB"/>
              </w:rPr>
            </w:pPr>
            <w:r w:rsidRPr="007B0995">
              <w:rPr>
                <w:rFonts w:hint="eastAsia"/>
                <w:color w:val="000000"/>
                <w:kern w:val="0"/>
                <w:sz w:val="21"/>
                <w:szCs w:val="21"/>
                <w:lang w:val="en-GB" w:eastAsia="zh-CN"/>
              </w:rPr>
              <w:t>必需</w:t>
            </w:r>
          </w:p>
        </w:tc>
        <w:tc>
          <w:tcPr>
            <w:tcW w:w="759" w:type="dxa"/>
            <w:tcBorders>
              <w:top w:val="single" w:sz="4" w:space="0" w:color="auto"/>
              <w:bottom w:val="single" w:sz="4" w:space="0" w:color="auto"/>
            </w:tcBorders>
            <w:vAlign w:val="center"/>
          </w:tcPr>
          <w:p w:rsidR="007B1202" w:rsidRPr="007B0995" w:rsidRDefault="007B1202" w:rsidP="000A7560">
            <w:pPr>
              <w:pStyle w:val="Text"/>
              <w:tabs>
                <w:tab w:val="left" w:pos="1"/>
              </w:tabs>
              <w:kinsoku w:val="0"/>
              <w:wordWrap w:val="0"/>
              <w:overflowPunct w:val="0"/>
              <w:autoSpaceDE w:val="0"/>
              <w:autoSpaceDN w:val="0"/>
              <w:adjustRightInd w:val="0"/>
              <w:snapToGrid w:val="0"/>
              <w:spacing w:line="276" w:lineRule="auto"/>
              <w:jc w:val="center"/>
              <w:rPr>
                <w:lang w:val="en-GB"/>
              </w:rPr>
            </w:pPr>
          </w:p>
        </w:tc>
      </w:tr>
      <w:tr w:rsidR="007B1202" w:rsidRPr="007B0995" w:rsidTr="000A7560">
        <w:trPr>
          <w:trHeight w:val="397"/>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val="da-DK" w:eastAsia="zh-CN"/>
              </w:rPr>
              <w:t>3</w:t>
            </w:r>
          </w:p>
        </w:tc>
        <w:tc>
          <w:tcPr>
            <w:tcW w:w="5472" w:type="dxa"/>
            <w:tcBorders>
              <w:top w:val="single" w:sz="4" w:space="0" w:color="auto"/>
              <w:bottom w:val="single" w:sz="4" w:space="0" w:color="auto"/>
            </w:tcBorders>
            <w:vAlign w:val="center"/>
          </w:tcPr>
          <w:p w:rsidR="007B1202" w:rsidRPr="007B0995" w:rsidRDefault="003C57D7" w:rsidP="000A7560">
            <w:pPr>
              <w:adjustRightInd w:val="0"/>
              <w:snapToGrid w:val="0"/>
              <w:spacing w:line="276" w:lineRule="auto"/>
              <w:outlineLvl w:val="0"/>
              <w:rPr>
                <w:color w:val="000000"/>
                <w:kern w:val="0"/>
                <w:szCs w:val="21"/>
                <w:lang w:val="en-GB"/>
              </w:rPr>
            </w:pPr>
            <w:r w:rsidRPr="007B0995">
              <w:rPr>
                <w:rFonts w:hint="eastAsia"/>
                <w:color w:val="000000"/>
                <w:kern w:val="0"/>
                <w:szCs w:val="21"/>
                <w:lang w:val="da-DK"/>
              </w:rPr>
              <w:t>网络版</w:t>
            </w:r>
            <w:r w:rsidRPr="007B0995">
              <w:rPr>
                <w:color w:val="000000"/>
                <w:kern w:val="0"/>
                <w:szCs w:val="21"/>
                <w:lang w:val="da-DK"/>
              </w:rPr>
              <w:t>软件</w:t>
            </w:r>
            <w:r w:rsidRPr="007B0995">
              <w:rPr>
                <w:rFonts w:hint="eastAsia"/>
                <w:color w:val="000000"/>
                <w:kern w:val="0"/>
                <w:szCs w:val="21"/>
                <w:lang w:val="da-DK"/>
              </w:rPr>
              <w:t>需要具备出厂合格证明资料。</w:t>
            </w:r>
          </w:p>
        </w:tc>
        <w:tc>
          <w:tcPr>
            <w:tcW w:w="907" w:type="dxa"/>
            <w:tcBorders>
              <w:top w:val="single" w:sz="4" w:space="0" w:color="auto"/>
              <w:bottom w:val="single" w:sz="4" w:space="0" w:color="auto"/>
            </w:tcBorders>
            <w:vAlign w:val="center"/>
          </w:tcPr>
          <w:p w:rsidR="007B1202" w:rsidRPr="007B0995" w:rsidRDefault="003C57D7" w:rsidP="000A7560">
            <w:pPr>
              <w:pStyle w:val="a4"/>
              <w:spacing w:line="276" w:lineRule="auto"/>
              <w:rPr>
                <w:lang w:val="en-GB"/>
              </w:rPr>
            </w:pPr>
            <w:r w:rsidRPr="007B0995">
              <w:rPr>
                <w:rFonts w:hint="eastAsia"/>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rPr>
                <w:lang w:val="en-GB"/>
              </w:rPr>
            </w:pPr>
          </w:p>
        </w:tc>
      </w:tr>
      <w:tr w:rsidR="007B1202" w:rsidRPr="007B0995" w:rsidTr="000A7560">
        <w:trPr>
          <w:trHeight w:val="397"/>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val="da-DK" w:eastAsia="zh-CN"/>
              </w:rPr>
              <w:t>4</w:t>
            </w:r>
          </w:p>
        </w:tc>
        <w:tc>
          <w:tcPr>
            <w:tcW w:w="5472" w:type="dxa"/>
            <w:tcBorders>
              <w:top w:val="single" w:sz="4" w:space="0" w:color="auto"/>
              <w:bottom w:val="single" w:sz="4" w:space="0" w:color="auto"/>
            </w:tcBorders>
            <w:vAlign w:val="center"/>
          </w:tcPr>
          <w:p w:rsidR="007B1202" w:rsidRPr="007B0995" w:rsidRDefault="003C57D7" w:rsidP="000A7560">
            <w:pPr>
              <w:adjustRightInd w:val="0"/>
              <w:snapToGrid w:val="0"/>
              <w:spacing w:line="276" w:lineRule="auto"/>
              <w:outlineLvl w:val="0"/>
              <w:rPr>
                <w:color w:val="000000"/>
                <w:kern w:val="0"/>
                <w:szCs w:val="21"/>
                <w:lang w:val="en-GB"/>
              </w:rPr>
            </w:pPr>
            <w:r w:rsidRPr="007B0995">
              <w:rPr>
                <w:rFonts w:hint="eastAsia"/>
                <w:color w:val="000000"/>
                <w:kern w:val="0"/>
                <w:szCs w:val="21"/>
                <w:lang w:val="da-DK"/>
              </w:rPr>
              <w:t>网络版</w:t>
            </w:r>
            <w:r w:rsidRPr="007B0995">
              <w:rPr>
                <w:color w:val="000000"/>
                <w:kern w:val="0"/>
                <w:szCs w:val="21"/>
                <w:lang w:val="da-DK"/>
              </w:rPr>
              <w:t>软件</w:t>
            </w:r>
            <w:r w:rsidRPr="007B0995">
              <w:rPr>
                <w:rFonts w:hint="eastAsia"/>
                <w:color w:val="000000"/>
                <w:kern w:val="0"/>
                <w:szCs w:val="21"/>
                <w:lang w:val="da-DK"/>
              </w:rPr>
              <w:t>供应商应提供网络版软件</w:t>
            </w:r>
            <w:r w:rsidRPr="007B0995">
              <w:rPr>
                <w:color w:val="000000"/>
                <w:kern w:val="0"/>
                <w:szCs w:val="21"/>
                <w:lang w:val="da-DK"/>
              </w:rPr>
              <w:t>用户操作手册（包括安装运行操作程序，</w:t>
            </w:r>
            <w:r w:rsidRPr="007B0995">
              <w:rPr>
                <w:rFonts w:hint="eastAsia"/>
                <w:color w:val="000000"/>
                <w:kern w:val="0"/>
                <w:szCs w:val="21"/>
                <w:lang w:val="da-DK"/>
              </w:rPr>
              <w:t>软件操作</w:t>
            </w:r>
            <w:r w:rsidRPr="007B0995">
              <w:rPr>
                <w:color w:val="000000"/>
                <w:kern w:val="0"/>
                <w:szCs w:val="21"/>
                <w:lang w:val="da-DK"/>
              </w:rPr>
              <w:t>使用说明等）</w:t>
            </w:r>
            <w:r w:rsidRPr="007B0995">
              <w:rPr>
                <w:rFonts w:hint="eastAsia"/>
                <w:color w:val="000000"/>
                <w:kern w:val="0"/>
                <w:szCs w:val="21"/>
                <w:lang w:val="da-DK"/>
              </w:rPr>
              <w:t>。</w:t>
            </w:r>
            <w:r w:rsidRPr="007B0995">
              <w:rPr>
                <w:color w:val="000000"/>
                <w:kern w:val="0"/>
                <w:szCs w:val="21"/>
                <w:lang w:val="da-DK"/>
              </w:rPr>
              <w:t>文件应</w:t>
            </w:r>
            <w:r w:rsidRPr="007B0995">
              <w:rPr>
                <w:rFonts w:hint="eastAsia"/>
                <w:color w:val="000000"/>
                <w:kern w:val="0"/>
                <w:szCs w:val="21"/>
                <w:lang w:val="da-DK"/>
              </w:rPr>
              <w:t>为</w:t>
            </w:r>
            <w:r w:rsidRPr="007B0995">
              <w:rPr>
                <w:color w:val="000000"/>
                <w:kern w:val="0"/>
                <w:szCs w:val="21"/>
                <w:lang w:val="da-DK"/>
              </w:rPr>
              <w:t>中</w:t>
            </w:r>
            <w:r w:rsidRPr="007B0995">
              <w:rPr>
                <w:rFonts w:hint="eastAsia"/>
                <w:color w:val="000000"/>
                <w:kern w:val="0"/>
                <w:szCs w:val="21"/>
                <w:lang w:val="da-DK"/>
              </w:rPr>
              <w:t>英</w:t>
            </w:r>
            <w:r w:rsidRPr="007B0995">
              <w:rPr>
                <w:color w:val="000000"/>
                <w:kern w:val="0"/>
                <w:szCs w:val="21"/>
                <w:lang w:val="da-DK"/>
              </w:rPr>
              <w:t>文版，特别是用户操作手册</w:t>
            </w:r>
            <w:r w:rsidRPr="007B0995">
              <w:rPr>
                <w:rFonts w:hint="eastAsia"/>
                <w:color w:val="000000"/>
                <w:kern w:val="0"/>
                <w:szCs w:val="21"/>
                <w:lang w:val="da-DK"/>
              </w:rPr>
              <w:t>和</w:t>
            </w:r>
            <w:r w:rsidRPr="007B0995">
              <w:rPr>
                <w:color w:val="000000"/>
                <w:kern w:val="0"/>
                <w:szCs w:val="21"/>
                <w:lang w:val="da-DK"/>
              </w:rPr>
              <w:t>3Q</w:t>
            </w:r>
            <w:r w:rsidRPr="007B0995">
              <w:rPr>
                <w:rFonts w:hint="eastAsia"/>
                <w:color w:val="000000"/>
                <w:kern w:val="0"/>
                <w:szCs w:val="21"/>
                <w:lang w:val="da-DK"/>
              </w:rPr>
              <w:t>验证方案</w:t>
            </w:r>
            <w:r w:rsidRPr="007B0995">
              <w:rPr>
                <w:color w:val="000000"/>
                <w:kern w:val="0"/>
                <w:szCs w:val="21"/>
                <w:lang w:val="da-DK"/>
              </w:rPr>
              <w:t>。所有纸质版本的文件同时应该提供电子版本（Word 或PDF）</w:t>
            </w:r>
            <w:r w:rsidRPr="007B0995">
              <w:rPr>
                <w:rFonts w:hint="eastAsia"/>
                <w:color w:val="000000"/>
                <w:kern w:val="0"/>
                <w:szCs w:val="21"/>
                <w:lang w:val="da-DK"/>
              </w:rPr>
              <w:t>。</w:t>
            </w:r>
          </w:p>
        </w:tc>
        <w:tc>
          <w:tcPr>
            <w:tcW w:w="907" w:type="dxa"/>
            <w:tcBorders>
              <w:top w:val="single" w:sz="4" w:space="0" w:color="auto"/>
              <w:bottom w:val="single" w:sz="4" w:space="0" w:color="auto"/>
            </w:tcBorders>
            <w:vAlign w:val="center"/>
          </w:tcPr>
          <w:p w:rsidR="007B1202" w:rsidRPr="007B0995" w:rsidRDefault="003C57D7" w:rsidP="000A7560">
            <w:pPr>
              <w:pStyle w:val="a4"/>
              <w:spacing w:line="276" w:lineRule="auto"/>
              <w:rPr>
                <w:lang w:val="en-GB"/>
              </w:rPr>
            </w:pPr>
            <w:r w:rsidRPr="007B0995">
              <w:rPr>
                <w:rFonts w:hint="eastAsia"/>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rPr>
                <w:lang w:val="en-GB"/>
              </w:rPr>
            </w:pPr>
          </w:p>
        </w:tc>
      </w:tr>
      <w:tr w:rsidR="007B1202" w:rsidRPr="007B0995" w:rsidTr="000A7560">
        <w:trPr>
          <w:trHeight w:val="562"/>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val="da-DK" w:eastAsia="zh-CN"/>
              </w:rPr>
              <w:t>5</w:t>
            </w:r>
          </w:p>
        </w:tc>
        <w:tc>
          <w:tcPr>
            <w:tcW w:w="5472"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rPr>
                <w:color w:val="000000"/>
                <w:kern w:val="0"/>
                <w:sz w:val="21"/>
                <w:szCs w:val="21"/>
                <w:lang w:val="en-GB" w:eastAsia="zh-CN"/>
              </w:rPr>
            </w:pPr>
            <w:r w:rsidRPr="007B0995">
              <w:rPr>
                <w:rFonts w:hint="eastAsia"/>
                <w:color w:val="000000"/>
                <w:kern w:val="0"/>
                <w:sz w:val="21"/>
                <w:szCs w:val="21"/>
                <w:lang w:val="da-DK" w:eastAsia="zh-CN"/>
              </w:rPr>
              <w:t>网络版软件</w:t>
            </w:r>
            <w:r w:rsidRPr="007B0995">
              <w:rPr>
                <w:color w:val="000000"/>
                <w:kern w:val="0"/>
                <w:sz w:val="21"/>
                <w:szCs w:val="21"/>
                <w:lang w:val="da-DK" w:eastAsia="zh-CN"/>
              </w:rPr>
              <w:t>供应商</w:t>
            </w:r>
            <w:r w:rsidRPr="007B0995">
              <w:rPr>
                <w:rFonts w:hint="eastAsia"/>
                <w:color w:val="000000"/>
                <w:kern w:val="0"/>
                <w:sz w:val="21"/>
                <w:szCs w:val="21"/>
                <w:lang w:val="da-DK" w:eastAsia="zh-CN"/>
              </w:rPr>
              <w:t>应</w:t>
            </w:r>
            <w:r w:rsidRPr="007B0995">
              <w:rPr>
                <w:color w:val="000000"/>
                <w:kern w:val="0"/>
                <w:sz w:val="21"/>
                <w:szCs w:val="21"/>
                <w:lang w:val="da-DK" w:eastAsia="zh-CN"/>
              </w:rPr>
              <w:t>提供</w:t>
            </w:r>
            <w:r w:rsidRPr="007B0995">
              <w:rPr>
                <w:rFonts w:hint="eastAsia"/>
                <w:color w:val="000000"/>
                <w:kern w:val="0"/>
                <w:sz w:val="21"/>
                <w:szCs w:val="21"/>
                <w:lang w:val="da-DK" w:eastAsia="zh-CN"/>
              </w:rPr>
              <w:t>使用本软件的</w:t>
            </w:r>
            <w:r w:rsidRPr="007B0995">
              <w:rPr>
                <w:color w:val="000000"/>
                <w:kern w:val="0"/>
                <w:sz w:val="21"/>
                <w:szCs w:val="21"/>
                <w:lang w:val="da-DK" w:eastAsia="zh-CN"/>
              </w:rPr>
              <w:t>不少于10家</w:t>
            </w:r>
            <w:r w:rsidRPr="007B0995">
              <w:rPr>
                <w:rFonts w:hint="eastAsia"/>
                <w:color w:val="000000"/>
                <w:kern w:val="0"/>
                <w:sz w:val="21"/>
                <w:szCs w:val="21"/>
                <w:lang w:val="da-DK" w:eastAsia="zh-CN"/>
              </w:rPr>
              <w:t>与需方业务类似机构的名单。</w:t>
            </w:r>
          </w:p>
        </w:tc>
        <w:tc>
          <w:tcPr>
            <w:tcW w:w="907" w:type="dxa"/>
            <w:tcBorders>
              <w:top w:val="single" w:sz="4" w:space="0" w:color="auto"/>
              <w:bottom w:val="single" w:sz="4" w:space="0" w:color="auto"/>
            </w:tcBorders>
            <w:vAlign w:val="center"/>
          </w:tcPr>
          <w:p w:rsidR="007B1202" w:rsidRPr="007B0995" w:rsidRDefault="003C57D7" w:rsidP="000A7560">
            <w:pPr>
              <w:pStyle w:val="a4"/>
              <w:spacing w:line="276" w:lineRule="auto"/>
              <w:rPr>
                <w:lang w:val="en-GB"/>
              </w:rPr>
            </w:pPr>
            <w:r w:rsidRPr="007B0995">
              <w:rPr>
                <w:rFonts w:hint="eastAsia"/>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rPr>
                <w:lang w:val="en-GB"/>
              </w:rPr>
            </w:pPr>
          </w:p>
        </w:tc>
      </w:tr>
    </w:tbl>
    <w:p w:rsidR="007B1202" w:rsidRPr="007B0995" w:rsidRDefault="007B1202" w:rsidP="000A7560">
      <w:pPr>
        <w:pStyle w:val="a4"/>
        <w:spacing w:line="276" w:lineRule="auto"/>
        <w:rPr>
          <w:b/>
          <w:bCs/>
          <w:lang w:val="en-GB"/>
        </w:rPr>
      </w:pPr>
    </w:p>
    <w:p w:rsidR="007B1202" w:rsidRPr="007B0995" w:rsidRDefault="003C57D7" w:rsidP="000A7560">
      <w:pPr>
        <w:pStyle w:val="a4"/>
        <w:spacing w:line="276" w:lineRule="auto"/>
        <w:rPr>
          <w:b/>
          <w:bCs/>
          <w:lang w:val="en-GB"/>
        </w:rPr>
      </w:pPr>
      <w:r w:rsidRPr="007B0995">
        <w:rPr>
          <w:b/>
          <w:bCs/>
          <w:lang w:val="en-GB"/>
        </w:rPr>
        <w:t>2.2</w:t>
      </w:r>
      <w:r w:rsidRPr="007B0995">
        <w:rPr>
          <w:rFonts w:hAnsi="宋体"/>
          <w:b/>
          <w:bCs/>
          <w:lang w:val="en-GB"/>
        </w:rPr>
        <w:t>质量需求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466"/>
        <w:gridCol w:w="913"/>
        <w:gridCol w:w="759"/>
      </w:tblGrid>
      <w:tr w:rsidR="007B1202" w:rsidRPr="007B0995" w:rsidTr="000A7560">
        <w:trPr>
          <w:trHeight w:val="427"/>
        </w:trPr>
        <w:tc>
          <w:tcPr>
            <w:tcW w:w="1384" w:type="dxa"/>
            <w:tcBorders>
              <w:top w:val="single" w:sz="4" w:space="0" w:color="auto"/>
            </w:tcBorders>
            <w:vAlign w:val="center"/>
          </w:tcPr>
          <w:p w:rsidR="007B1202" w:rsidRPr="007B0995" w:rsidRDefault="005B1A23" w:rsidP="000A7560">
            <w:pPr>
              <w:pStyle w:val="a4"/>
              <w:spacing w:before="120" w:after="120" w:line="276" w:lineRule="auto"/>
              <w:jc w:val="center"/>
              <w:rPr>
                <w:b/>
                <w:color w:val="000000"/>
                <w:szCs w:val="21"/>
                <w:lang w:val="en-GB"/>
              </w:rPr>
            </w:pPr>
            <w:r>
              <w:rPr>
                <w:b/>
                <w:bCs/>
              </w:rPr>
              <w:t>URS</w:t>
            </w:r>
            <w:r>
              <w:rPr>
                <w:b/>
                <w:bCs/>
              </w:rPr>
              <w:t>编号</w:t>
            </w:r>
          </w:p>
        </w:tc>
        <w:tc>
          <w:tcPr>
            <w:tcW w:w="5466" w:type="dxa"/>
            <w:tcBorders>
              <w:top w:val="single" w:sz="4" w:space="0" w:color="auto"/>
            </w:tcBorders>
            <w:vAlign w:val="center"/>
          </w:tcPr>
          <w:p w:rsidR="007B1202" w:rsidRPr="007B0995" w:rsidRDefault="003C57D7" w:rsidP="000A7560">
            <w:pPr>
              <w:pStyle w:val="a4"/>
              <w:spacing w:before="120" w:after="120" w:line="276" w:lineRule="auto"/>
              <w:jc w:val="center"/>
              <w:rPr>
                <w:b/>
                <w:color w:val="000000"/>
                <w:szCs w:val="21"/>
                <w:lang w:val="en-GB"/>
              </w:rPr>
            </w:pPr>
            <w:r w:rsidRPr="007B0995">
              <w:rPr>
                <w:rFonts w:hint="eastAsia"/>
                <w:b/>
                <w:color w:val="000000"/>
                <w:szCs w:val="21"/>
                <w:lang w:val="en-GB"/>
              </w:rPr>
              <w:t>要求</w:t>
            </w:r>
          </w:p>
        </w:tc>
        <w:tc>
          <w:tcPr>
            <w:tcW w:w="913" w:type="dxa"/>
            <w:tcBorders>
              <w:top w:val="single" w:sz="4" w:space="0" w:color="auto"/>
            </w:tcBorders>
          </w:tcPr>
          <w:p w:rsidR="007B1202" w:rsidRPr="007B0995" w:rsidRDefault="003C57D7" w:rsidP="000A7560">
            <w:pPr>
              <w:pStyle w:val="a4"/>
              <w:spacing w:before="120" w:after="120" w:line="276" w:lineRule="auto"/>
              <w:jc w:val="center"/>
              <w:rPr>
                <w:b/>
                <w:color w:val="000000"/>
                <w:szCs w:val="21"/>
                <w:lang w:val="en-GB"/>
              </w:rPr>
            </w:pPr>
            <w:r w:rsidRPr="007B0995">
              <w:rPr>
                <w:rFonts w:hint="eastAsia"/>
                <w:b/>
                <w:color w:val="000000"/>
                <w:szCs w:val="21"/>
                <w:lang w:val="en-GB"/>
              </w:rPr>
              <w:t>必需</w:t>
            </w:r>
          </w:p>
        </w:tc>
        <w:tc>
          <w:tcPr>
            <w:tcW w:w="759" w:type="dxa"/>
            <w:tcBorders>
              <w:top w:val="single" w:sz="4" w:space="0" w:color="auto"/>
            </w:tcBorders>
          </w:tcPr>
          <w:p w:rsidR="007B1202" w:rsidRPr="007B0995" w:rsidRDefault="003C57D7" w:rsidP="000A7560">
            <w:pPr>
              <w:pStyle w:val="a4"/>
              <w:spacing w:before="120" w:after="120" w:line="276" w:lineRule="auto"/>
              <w:jc w:val="center"/>
              <w:rPr>
                <w:b/>
                <w:color w:val="000000"/>
                <w:szCs w:val="21"/>
                <w:lang w:val="en-GB"/>
              </w:rPr>
            </w:pPr>
            <w:r w:rsidRPr="007B0995">
              <w:rPr>
                <w:rFonts w:hint="eastAsia"/>
                <w:b/>
                <w:color w:val="000000"/>
                <w:szCs w:val="21"/>
                <w:lang w:val="en-GB"/>
              </w:rPr>
              <w:t>备选</w:t>
            </w:r>
          </w:p>
        </w:tc>
      </w:tr>
      <w:tr w:rsidR="007B1202" w:rsidRPr="007B0995" w:rsidTr="000A7560">
        <w:trPr>
          <w:trHeight w:val="90"/>
        </w:trPr>
        <w:tc>
          <w:tcPr>
            <w:tcW w:w="1384" w:type="dxa"/>
            <w:tcBorders>
              <w:top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6</w:t>
            </w:r>
          </w:p>
        </w:tc>
        <w:tc>
          <w:tcPr>
            <w:tcW w:w="5466" w:type="dxa"/>
            <w:tcBorders>
              <w:top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000000"/>
                <w:kern w:val="0"/>
                <w:sz w:val="21"/>
                <w:szCs w:val="21"/>
                <w:lang w:val="da-DK" w:eastAsia="zh-CN"/>
              </w:rPr>
            </w:pPr>
            <w:r w:rsidRPr="007B0995">
              <w:rPr>
                <w:rFonts w:hint="eastAsia"/>
                <w:color w:val="000000"/>
                <w:kern w:val="0"/>
                <w:sz w:val="21"/>
                <w:szCs w:val="21"/>
                <w:lang w:val="da-DK" w:eastAsia="zh-CN"/>
              </w:rPr>
              <w:t>网络版软件色谱工作站应采用数据库企业版，供应商应当能够提供数据库企业版正式的分销授权文件。</w:t>
            </w:r>
          </w:p>
        </w:tc>
        <w:tc>
          <w:tcPr>
            <w:tcW w:w="913" w:type="dxa"/>
            <w:tcBorders>
              <w:top w:val="single" w:sz="4" w:space="0" w:color="auto"/>
            </w:tcBorders>
          </w:tcPr>
          <w:p w:rsidR="007B1202" w:rsidRPr="007B0995" w:rsidRDefault="007B1202" w:rsidP="000A7560">
            <w:pPr>
              <w:pStyle w:val="a4"/>
              <w:spacing w:line="276" w:lineRule="auto"/>
              <w:rPr>
                <w:color w:val="000000"/>
                <w:kern w:val="0"/>
                <w:szCs w:val="21"/>
                <w:lang w:val="en-GB"/>
              </w:rPr>
            </w:pPr>
          </w:p>
          <w:p w:rsidR="007B1202" w:rsidRPr="007B0995" w:rsidRDefault="003C57D7" w:rsidP="000A7560">
            <w:pPr>
              <w:pStyle w:val="a4"/>
              <w:spacing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tcBorders>
          </w:tcPr>
          <w:p w:rsidR="007B1202" w:rsidRPr="007B0995" w:rsidRDefault="007B1202" w:rsidP="000A7560">
            <w:pPr>
              <w:pStyle w:val="a4"/>
              <w:spacing w:line="276" w:lineRule="auto"/>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7</w:t>
            </w:r>
          </w:p>
        </w:tc>
        <w:tc>
          <w:tcPr>
            <w:tcW w:w="5466"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000000"/>
                <w:kern w:val="0"/>
                <w:sz w:val="21"/>
                <w:szCs w:val="21"/>
                <w:lang w:val="da-DK" w:eastAsia="zh-CN"/>
              </w:rPr>
            </w:pPr>
            <w:r w:rsidRPr="007B0995">
              <w:rPr>
                <w:rFonts w:hint="eastAsia"/>
                <w:color w:val="000000"/>
                <w:kern w:val="0"/>
                <w:sz w:val="21"/>
                <w:szCs w:val="21"/>
                <w:lang w:val="da-DK" w:eastAsia="zh-CN"/>
              </w:rPr>
              <w:t>网络版软件色谱工作站应能够实现在工作站中显示各个仪器模块状态和各模块部件参数。</w:t>
            </w:r>
          </w:p>
        </w:tc>
        <w:tc>
          <w:tcPr>
            <w:tcW w:w="913" w:type="dxa"/>
            <w:tcBorders>
              <w:top w:val="single" w:sz="4" w:space="0" w:color="auto"/>
              <w:bottom w:val="single" w:sz="4" w:space="0" w:color="auto"/>
            </w:tcBorders>
            <w:vAlign w:val="center"/>
          </w:tcPr>
          <w:p w:rsidR="007B1202" w:rsidRPr="007B0995" w:rsidRDefault="003C57D7" w:rsidP="000A7560">
            <w:pPr>
              <w:pStyle w:val="a4"/>
              <w:spacing w:line="276" w:lineRule="auto"/>
              <w:jc w:val="center"/>
              <w:rPr>
                <w:color w:val="000000"/>
                <w:kern w:val="0"/>
                <w:szCs w:val="21"/>
                <w:lang w:val="da-DK"/>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8</w:t>
            </w:r>
          </w:p>
        </w:tc>
        <w:tc>
          <w:tcPr>
            <w:tcW w:w="5466"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000000"/>
                <w:kern w:val="0"/>
                <w:sz w:val="21"/>
                <w:szCs w:val="21"/>
                <w:lang w:val="da-DK" w:eastAsia="zh-CN"/>
              </w:rPr>
            </w:pPr>
            <w:r w:rsidRPr="007B0995">
              <w:rPr>
                <w:rFonts w:hint="eastAsia"/>
                <w:kern w:val="0"/>
                <w:sz w:val="21"/>
                <w:szCs w:val="21"/>
                <w:lang w:val="da-DK" w:eastAsia="zh-CN"/>
              </w:rPr>
              <w:t>网络版软件需要有反控主要第三方厂家色谱类仪器（包括安捷伦公司液相色谱仪和气相色谱仪、岛津公司液相色谱仪、</w:t>
            </w:r>
            <w:r w:rsidRPr="007B0995">
              <w:rPr>
                <w:kern w:val="0"/>
                <w:sz w:val="21"/>
                <w:szCs w:val="21"/>
                <w:lang w:val="da-DK" w:eastAsia="zh-CN"/>
              </w:rPr>
              <w:t>WATERS</w:t>
            </w:r>
            <w:r w:rsidRPr="007B0995">
              <w:rPr>
                <w:rFonts w:hint="eastAsia"/>
                <w:kern w:val="0"/>
                <w:sz w:val="21"/>
                <w:szCs w:val="21"/>
                <w:lang w:val="da-DK" w:eastAsia="zh-CN"/>
              </w:rPr>
              <w:t>公司的液相色谱仪）的相应交换器元件以及网络版软件安装配套使用的部配件，确保软件和硬件安全平稳运行。</w:t>
            </w:r>
          </w:p>
        </w:tc>
        <w:tc>
          <w:tcPr>
            <w:tcW w:w="913" w:type="dxa"/>
            <w:tcBorders>
              <w:top w:val="single" w:sz="4" w:space="0" w:color="auto"/>
              <w:bottom w:val="single" w:sz="4" w:space="0" w:color="auto"/>
            </w:tcBorders>
            <w:vAlign w:val="center"/>
          </w:tcPr>
          <w:p w:rsidR="007B1202" w:rsidRPr="007B0995" w:rsidRDefault="003C57D7" w:rsidP="000A7560">
            <w:pPr>
              <w:pStyle w:val="a4"/>
              <w:spacing w:line="276" w:lineRule="auto"/>
              <w:jc w:val="center"/>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9</w:t>
            </w:r>
          </w:p>
        </w:tc>
        <w:tc>
          <w:tcPr>
            <w:tcW w:w="5466"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kern w:val="0"/>
                <w:sz w:val="21"/>
                <w:szCs w:val="21"/>
                <w:lang w:val="da-DK" w:eastAsia="zh-CN"/>
              </w:rPr>
            </w:pPr>
            <w:r w:rsidRPr="000A7560">
              <w:rPr>
                <w:rFonts w:hint="eastAsia"/>
                <w:color w:val="000000"/>
                <w:kern w:val="0"/>
                <w:sz w:val="21"/>
                <w:szCs w:val="21"/>
                <w:lang w:val="da-DK" w:eastAsia="zh-CN"/>
              </w:rPr>
              <w:t>网络版软件应具有审计追踪功能，审计追踪应分为系统审计追踪和项目审计追踪两类，应实现分别进行查看。审计追踪一旦激活，不能被关闭，审计追踪的内容应在任何情</w:t>
            </w:r>
            <w:r w:rsidRPr="000A7560">
              <w:rPr>
                <w:rFonts w:hint="eastAsia"/>
                <w:color w:val="000000"/>
                <w:kern w:val="0"/>
                <w:sz w:val="21"/>
                <w:szCs w:val="21"/>
                <w:lang w:val="da-DK" w:eastAsia="zh-CN"/>
              </w:rPr>
              <w:lastRenderedPageBreak/>
              <w:t>况下都不可进行更改。审计追踪内容至少应包括登录时间、人员、操作内容；审计追踪应记录任何人在任何时候对任何数据和参数的更改信息。审计追踪的</w:t>
            </w:r>
            <w:r w:rsidRPr="000A7560">
              <w:rPr>
                <w:color w:val="000000"/>
                <w:kern w:val="0"/>
                <w:sz w:val="21"/>
                <w:szCs w:val="21"/>
                <w:lang w:val="da-DK" w:eastAsia="zh-CN"/>
              </w:rPr>
              <w:t>记录可以随着原始数据的备份而一同备份</w:t>
            </w:r>
            <w:r w:rsidRPr="000A7560">
              <w:rPr>
                <w:rFonts w:hint="eastAsia"/>
                <w:color w:val="000000"/>
                <w:kern w:val="0"/>
                <w:sz w:val="21"/>
                <w:szCs w:val="21"/>
                <w:lang w:val="da-DK" w:eastAsia="zh-CN"/>
              </w:rPr>
              <w:t>。</w:t>
            </w:r>
          </w:p>
        </w:tc>
        <w:tc>
          <w:tcPr>
            <w:tcW w:w="913" w:type="dxa"/>
            <w:tcBorders>
              <w:top w:val="single" w:sz="4" w:space="0" w:color="auto"/>
              <w:bottom w:val="single" w:sz="4" w:space="0" w:color="auto"/>
            </w:tcBorders>
            <w:vAlign w:val="center"/>
          </w:tcPr>
          <w:p w:rsidR="007B1202" w:rsidRPr="007B0995" w:rsidRDefault="003C57D7" w:rsidP="000A7560">
            <w:pPr>
              <w:pStyle w:val="a4"/>
              <w:spacing w:line="276" w:lineRule="auto"/>
              <w:jc w:val="center"/>
              <w:rPr>
                <w:color w:val="000000"/>
                <w:kern w:val="0"/>
                <w:szCs w:val="21"/>
                <w:lang w:val="en-GB"/>
              </w:rPr>
            </w:pPr>
            <w:r w:rsidRPr="007B0995">
              <w:rPr>
                <w:rFonts w:hint="eastAsia"/>
                <w:color w:val="000000"/>
                <w:kern w:val="0"/>
                <w:szCs w:val="21"/>
                <w:lang w:val="en-GB"/>
              </w:rPr>
              <w:lastRenderedPageBreak/>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10</w:t>
            </w:r>
          </w:p>
        </w:tc>
        <w:tc>
          <w:tcPr>
            <w:tcW w:w="5466"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000000"/>
                <w:kern w:val="0"/>
                <w:szCs w:val="21"/>
                <w:lang w:val="da-DK" w:eastAsia="zh-CN"/>
              </w:rPr>
            </w:pPr>
            <w:r w:rsidRPr="000A7560">
              <w:rPr>
                <w:rFonts w:hint="eastAsia"/>
                <w:sz w:val="21"/>
                <w:szCs w:val="21"/>
              </w:rPr>
              <w:t>一台</w:t>
            </w:r>
            <w:r w:rsidRPr="000A7560">
              <w:rPr>
                <w:rFonts w:hint="eastAsia"/>
                <w:sz w:val="21"/>
                <w:szCs w:val="21"/>
                <w:lang w:val="da-DK" w:eastAsia="zh-CN"/>
              </w:rPr>
              <w:t>控制器</w:t>
            </w:r>
            <w:r w:rsidRPr="000A7560">
              <w:rPr>
                <w:rFonts w:hint="eastAsia"/>
                <w:sz w:val="21"/>
                <w:szCs w:val="21"/>
                <w:lang w:eastAsia="zh-CN"/>
              </w:rPr>
              <w:t>至少</w:t>
            </w:r>
            <w:r w:rsidRPr="000A7560">
              <w:rPr>
                <w:sz w:val="21"/>
                <w:szCs w:val="21"/>
                <w:lang w:eastAsia="zh-CN"/>
              </w:rPr>
              <w:t>控制</w:t>
            </w:r>
            <w:r w:rsidRPr="000A7560">
              <w:rPr>
                <w:sz w:val="21"/>
                <w:szCs w:val="21"/>
                <w:lang w:val="da-DK" w:eastAsia="zh-CN"/>
              </w:rPr>
              <w:t>4</w:t>
            </w:r>
            <w:r w:rsidRPr="000A7560">
              <w:rPr>
                <w:rFonts w:hint="eastAsia"/>
                <w:sz w:val="21"/>
                <w:szCs w:val="21"/>
                <w:lang w:eastAsia="zh-CN"/>
              </w:rPr>
              <w:t>台</w:t>
            </w:r>
            <w:r w:rsidRPr="000A7560">
              <w:rPr>
                <w:sz w:val="21"/>
                <w:szCs w:val="21"/>
                <w:lang w:val="da-DK" w:eastAsia="zh-CN"/>
              </w:rPr>
              <w:t>UV</w:t>
            </w:r>
            <w:r w:rsidRPr="000A7560">
              <w:rPr>
                <w:rFonts w:hint="eastAsia"/>
                <w:sz w:val="21"/>
                <w:szCs w:val="21"/>
                <w:lang w:eastAsia="zh-CN"/>
              </w:rPr>
              <w:t>或</w:t>
            </w:r>
            <w:r w:rsidRPr="000A7560">
              <w:rPr>
                <w:sz w:val="21"/>
                <w:szCs w:val="21"/>
                <w:lang w:val="da-DK" w:eastAsia="zh-CN"/>
              </w:rPr>
              <w:t>2</w:t>
            </w:r>
            <w:r w:rsidRPr="000A7560">
              <w:rPr>
                <w:rFonts w:hint="eastAsia"/>
                <w:sz w:val="21"/>
                <w:szCs w:val="21"/>
                <w:lang w:eastAsia="zh-CN"/>
              </w:rPr>
              <w:t>台</w:t>
            </w:r>
            <w:r w:rsidRPr="000A7560">
              <w:rPr>
                <w:sz w:val="21"/>
                <w:szCs w:val="21"/>
                <w:lang w:val="da-DK" w:eastAsia="zh-CN"/>
              </w:rPr>
              <w:t>DAD</w:t>
            </w:r>
            <w:r w:rsidRPr="000A7560">
              <w:rPr>
                <w:rFonts w:hint="eastAsia"/>
                <w:sz w:val="21"/>
                <w:szCs w:val="21"/>
                <w:lang w:eastAsia="zh-CN"/>
              </w:rPr>
              <w:t>的</w:t>
            </w:r>
            <w:r w:rsidRPr="000A7560">
              <w:rPr>
                <w:sz w:val="21"/>
                <w:szCs w:val="21"/>
                <w:lang w:val="da-DK" w:eastAsia="zh-CN"/>
              </w:rPr>
              <w:t>HPLC</w:t>
            </w:r>
          </w:p>
        </w:tc>
        <w:tc>
          <w:tcPr>
            <w:tcW w:w="913"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color w:val="000000"/>
                <w:kern w:val="0"/>
                <w:szCs w:val="21"/>
                <w:lang w:val="da-DK"/>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0A7560" w:rsidRDefault="007B1202" w:rsidP="000A7560">
            <w:pPr>
              <w:pStyle w:val="a4"/>
              <w:spacing w:line="276" w:lineRule="auto"/>
              <w:jc w:val="both"/>
              <w:rPr>
                <w:color w:val="000000"/>
                <w:kern w:val="0"/>
                <w:szCs w:val="21"/>
                <w:lang w:val="da-DK"/>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11</w:t>
            </w:r>
          </w:p>
        </w:tc>
        <w:tc>
          <w:tcPr>
            <w:tcW w:w="5466" w:type="dxa"/>
            <w:tcBorders>
              <w:top w:val="single" w:sz="4" w:space="0" w:color="auto"/>
              <w:bottom w:val="single" w:sz="4" w:space="0" w:color="auto"/>
            </w:tcBorders>
            <w:vAlign w:val="center"/>
          </w:tcPr>
          <w:p w:rsidR="007B1202" w:rsidRPr="000A7560" w:rsidRDefault="003C57D7" w:rsidP="000A7560">
            <w:pPr>
              <w:pStyle w:val="Text"/>
              <w:tabs>
                <w:tab w:val="left" w:pos="1"/>
              </w:tabs>
              <w:adjustRightInd w:val="0"/>
              <w:snapToGrid w:val="0"/>
              <w:spacing w:line="276" w:lineRule="auto"/>
              <w:jc w:val="left"/>
              <w:rPr>
                <w:sz w:val="21"/>
                <w:szCs w:val="21"/>
                <w:lang w:eastAsia="zh-CN"/>
              </w:rPr>
            </w:pPr>
            <w:r w:rsidRPr="000A7560">
              <w:rPr>
                <w:rFonts w:hint="eastAsia"/>
                <w:color w:val="000000"/>
                <w:kern w:val="0"/>
                <w:sz w:val="21"/>
                <w:szCs w:val="21"/>
                <w:lang w:val="da-DK" w:eastAsia="zh-CN"/>
              </w:rPr>
              <w:t>在</w:t>
            </w:r>
            <w:r w:rsidRPr="000A7560">
              <w:rPr>
                <w:color w:val="000000"/>
                <w:kern w:val="0"/>
                <w:sz w:val="21"/>
                <w:szCs w:val="21"/>
                <w:lang w:val="da-DK" w:eastAsia="zh-CN"/>
              </w:rPr>
              <w:t>数据库中，可以采用各种检索方式从大量的数据中取出想要的数据</w:t>
            </w:r>
            <w:r w:rsidRPr="007B0995">
              <w:rPr>
                <w:rFonts w:hint="eastAsia"/>
                <w:color w:val="000000"/>
                <w:kern w:val="0"/>
                <w:sz w:val="21"/>
                <w:szCs w:val="21"/>
                <w:lang w:val="da-DK" w:eastAsia="zh-CN"/>
              </w:rPr>
              <w:t>。</w:t>
            </w:r>
          </w:p>
        </w:tc>
        <w:tc>
          <w:tcPr>
            <w:tcW w:w="913" w:type="dxa"/>
            <w:tcBorders>
              <w:top w:val="single" w:sz="4" w:space="0" w:color="auto"/>
              <w:bottom w:val="single" w:sz="4" w:space="0" w:color="auto"/>
            </w:tcBorders>
            <w:vAlign w:val="center"/>
          </w:tcPr>
          <w:p w:rsidR="007B1202" w:rsidRPr="007B0995" w:rsidRDefault="003C57D7" w:rsidP="000A7560">
            <w:pPr>
              <w:pStyle w:val="a4"/>
              <w:spacing w:line="276" w:lineRule="auto"/>
              <w:jc w:val="center"/>
              <w:rPr>
                <w:color w:val="000000"/>
                <w:kern w:val="0"/>
                <w:szCs w:val="21"/>
                <w:lang w:val="da-DK"/>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da-DK"/>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12</w:t>
            </w:r>
          </w:p>
        </w:tc>
        <w:tc>
          <w:tcPr>
            <w:tcW w:w="5466"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000000"/>
                <w:kern w:val="0"/>
                <w:sz w:val="21"/>
                <w:szCs w:val="21"/>
                <w:lang w:val="da-DK" w:eastAsia="zh-CN"/>
              </w:rPr>
            </w:pPr>
            <w:r w:rsidRPr="007B0995">
              <w:rPr>
                <w:rFonts w:hint="eastAsia"/>
                <w:color w:val="000000"/>
                <w:kern w:val="0"/>
                <w:sz w:val="21"/>
                <w:szCs w:val="21"/>
                <w:lang w:val="da-DK" w:eastAsia="zh-CN"/>
              </w:rPr>
              <w:t>网络版软件色谱工作站应能够实现新建和编辑仪器运行方法、色谱数据处理方法、分析结果报告方法、序列表、并控制仪器进行数据采集工作。</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13</w:t>
            </w:r>
          </w:p>
        </w:tc>
        <w:tc>
          <w:tcPr>
            <w:tcW w:w="5466"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000000"/>
                <w:kern w:val="0"/>
                <w:sz w:val="21"/>
                <w:szCs w:val="21"/>
                <w:lang w:val="da-DK" w:eastAsia="zh-CN"/>
              </w:rPr>
            </w:pPr>
            <w:r w:rsidRPr="007B0995">
              <w:rPr>
                <w:rFonts w:hint="eastAsia"/>
                <w:color w:val="000000"/>
                <w:kern w:val="0"/>
                <w:sz w:val="21"/>
                <w:szCs w:val="21"/>
                <w:lang w:val="da-DK" w:eastAsia="zh-CN"/>
              </w:rPr>
              <w:t>仪器</w:t>
            </w:r>
            <w:r w:rsidRPr="007B0995">
              <w:rPr>
                <w:color w:val="000000"/>
                <w:kern w:val="0"/>
                <w:sz w:val="21"/>
                <w:szCs w:val="21"/>
                <w:lang w:val="da-DK" w:eastAsia="zh-CN"/>
              </w:rPr>
              <w:t>运行过程中，客户端不能出现掉线或死机的情况</w:t>
            </w:r>
            <w:r w:rsidRPr="007B0995">
              <w:rPr>
                <w:rFonts w:hint="eastAsia"/>
                <w:color w:val="000000"/>
                <w:kern w:val="0"/>
                <w:sz w:val="21"/>
                <w:szCs w:val="21"/>
                <w:lang w:val="da-DK" w:eastAsia="zh-CN"/>
              </w:rPr>
              <w:t>，</w:t>
            </w:r>
            <w:r w:rsidRPr="007B0995">
              <w:rPr>
                <w:rFonts w:hint="eastAsia"/>
                <w:color w:val="000000"/>
                <w:kern w:val="0"/>
                <w:szCs w:val="21"/>
                <w:lang w:val="da-DK" w:eastAsia="zh-CN"/>
              </w:rPr>
              <w:t>采集</w:t>
            </w:r>
            <w:r w:rsidRPr="007B0995">
              <w:rPr>
                <w:color w:val="000000"/>
                <w:kern w:val="0"/>
                <w:szCs w:val="21"/>
                <w:lang w:val="da-DK" w:eastAsia="zh-CN"/>
              </w:rPr>
              <w:t>的图谱数据以电子数据的方式存储</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14</w:t>
            </w:r>
          </w:p>
        </w:tc>
        <w:tc>
          <w:tcPr>
            <w:tcW w:w="5466" w:type="dxa"/>
            <w:tcBorders>
              <w:top w:val="single" w:sz="4" w:space="0" w:color="auto"/>
              <w:bottom w:val="single" w:sz="4" w:space="0" w:color="auto"/>
            </w:tcBorders>
            <w:vAlign w:val="center"/>
          </w:tcPr>
          <w:p w:rsidR="007B1202" w:rsidRPr="000A7560" w:rsidRDefault="003C57D7" w:rsidP="000A7560">
            <w:pPr>
              <w:pStyle w:val="Text"/>
              <w:tabs>
                <w:tab w:val="left" w:pos="1"/>
              </w:tabs>
              <w:adjustRightInd w:val="0"/>
              <w:snapToGrid w:val="0"/>
              <w:spacing w:line="276" w:lineRule="auto"/>
              <w:jc w:val="left"/>
              <w:rPr>
                <w:sz w:val="21"/>
                <w:szCs w:val="21"/>
                <w:lang w:eastAsia="zh-CN"/>
              </w:rPr>
            </w:pPr>
            <w:r w:rsidRPr="000A7560">
              <w:rPr>
                <w:rFonts w:hint="eastAsia"/>
                <w:sz w:val="21"/>
                <w:szCs w:val="21"/>
                <w:lang w:eastAsia="zh-CN"/>
              </w:rPr>
              <w:t>局域网络中断，仪器</w:t>
            </w:r>
            <w:r w:rsidRPr="000A7560">
              <w:rPr>
                <w:sz w:val="21"/>
                <w:szCs w:val="21"/>
                <w:lang w:eastAsia="zh-CN"/>
              </w:rPr>
              <w:t>可</w:t>
            </w:r>
            <w:r w:rsidRPr="000A7560">
              <w:rPr>
                <w:rFonts w:hint="eastAsia"/>
                <w:sz w:val="21"/>
                <w:szCs w:val="21"/>
                <w:lang w:eastAsia="zh-CN"/>
              </w:rPr>
              <w:t>以</w:t>
            </w:r>
            <w:r w:rsidRPr="000A7560">
              <w:rPr>
                <w:sz w:val="21"/>
                <w:szCs w:val="21"/>
                <w:lang w:eastAsia="zh-CN"/>
              </w:rPr>
              <w:t>继续使用，网络恢复后，数据自动恢复到数据库服务器，不会造成数据的丢失</w:t>
            </w:r>
            <w:r w:rsidRPr="000A7560">
              <w:rPr>
                <w:rFonts w:hint="eastAsia"/>
                <w:sz w:val="21"/>
                <w:szCs w:val="21"/>
                <w:lang w:eastAsia="zh-CN"/>
              </w:rPr>
              <w:t>。</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da-DK"/>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da-DK"/>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15</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网络版软件色谱工作站需要有系统适用性插件，工作站应能计算峰出峰时间、峰面积、峰高，</w:t>
            </w:r>
            <w:r w:rsidRPr="007B0995">
              <w:rPr>
                <w:color w:val="000000"/>
                <w:kern w:val="0"/>
                <w:szCs w:val="21"/>
                <w:lang w:val="da-DK"/>
              </w:rPr>
              <w:t>USP</w:t>
            </w:r>
            <w:r w:rsidRPr="007B0995">
              <w:rPr>
                <w:rFonts w:hint="eastAsia"/>
                <w:color w:val="000000"/>
                <w:kern w:val="0"/>
                <w:szCs w:val="21"/>
                <w:lang w:val="da-DK"/>
              </w:rPr>
              <w:t>、</w:t>
            </w:r>
            <w:r w:rsidRPr="007B0995">
              <w:rPr>
                <w:color w:val="000000"/>
                <w:kern w:val="0"/>
                <w:szCs w:val="21"/>
                <w:lang w:val="da-DK"/>
              </w:rPr>
              <w:t>EP</w:t>
            </w:r>
            <w:r w:rsidRPr="007B0995">
              <w:rPr>
                <w:rFonts w:hint="eastAsia"/>
                <w:color w:val="000000"/>
                <w:kern w:val="0"/>
                <w:szCs w:val="21"/>
                <w:lang w:val="da-DK"/>
              </w:rPr>
              <w:t>的理论塔板数、分离度、拖尾因子、对称因子、</w:t>
            </w:r>
            <w:r w:rsidRPr="007B0995">
              <w:rPr>
                <w:color w:val="000000"/>
                <w:kern w:val="0"/>
                <w:szCs w:val="21"/>
                <w:lang w:val="da-DK"/>
              </w:rPr>
              <w:t>S/N</w:t>
            </w:r>
            <w:r w:rsidRPr="007B0995">
              <w:rPr>
                <w:rFonts w:hint="eastAsia"/>
                <w:color w:val="000000"/>
                <w:kern w:val="0"/>
                <w:szCs w:val="21"/>
                <w:lang w:val="da-DK"/>
              </w:rPr>
              <w:t>等信息，应能够识别积分类型，如手动积分、自动积分。网络版软件色谱工作站应当支持数据的手动积分和自动积分。</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val="da-DK" w:eastAsia="zh-CN"/>
              </w:rPr>
              <w:t>1</w:t>
            </w:r>
            <w:r w:rsidRPr="007B0995">
              <w:rPr>
                <w:color w:val="000000"/>
                <w:kern w:val="0"/>
                <w:sz w:val="21"/>
                <w:szCs w:val="21"/>
                <w:lang w:eastAsia="zh-CN"/>
              </w:rPr>
              <w:t>6</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w:t>
            </w:r>
            <w:r w:rsidRPr="000A7560">
              <w:rPr>
                <w:rFonts w:hint="eastAsia"/>
                <w:color w:val="000000"/>
                <w:kern w:val="0"/>
                <w:szCs w:val="21"/>
                <w:lang w:val="da-DK"/>
              </w:rPr>
              <w:t>应具备</w:t>
            </w:r>
            <w:r w:rsidRPr="000A7560">
              <w:rPr>
                <w:color w:val="000000"/>
                <w:kern w:val="0"/>
                <w:szCs w:val="21"/>
                <w:lang w:val="da-DK"/>
              </w:rPr>
              <w:t>Excel相关计算功能</w:t>
            </w:r>
            <w:r w:rsidRPr="000A7560">
              <w:rPr>
                <w:rFonts w:hint="eastAsia"/>
                <w:color w:val="000000"/>
                <w:kern w:val="0"/>
                <w:szCs w:val="21"/>
                <w:lang w:val="da-DK"/>
              </w:rPr>
              <w:t>，如计算</w:t>
            </w:r>
            <w:r w:rsidRPr="000A7560">
              <w:rPr>
                <w:color w:val="000000"/>
                <w:kern w:val="0"/>
                <w:szCs w:val="21"/>
              </w:rPr>
              <w:t>RSD,</w:t>
            </w:r>
            <w:r w:rsidRPr="000A7560">
              <w:rPr>
                <w:rFonts w:hint="eastAsia"/>
                <w:color w:val="000000"/>
                <w:kern w:val="0"/>
                <w:szCs w:val="21"/>
              </w:rPr>
              <w:t>外标法、内标法计算含量等。</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17</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网络版软件色谱工作站运行状态下关闭客户端软件或客户端计算机对数据采集应无影响。</w:t>
            </w:r>
          </w:p>
        </w:tc>
        <w:tc>
          <w:tcPr>
            <w:tcW w:w="913" w:type="dxa"/>
            <w:tcBorders>
              <w:top w:val="single" w:sz="4" w:space="0" w:color="auto"/>
              <w:bottom w:val="single" w:sz="4" w:space="0" w:color="auto"/>
            </w:tcBorders>
            <w:vAlign w:val="center"/>
          </w:tcPr>
          <w:p w:rsidR="007B1202" w:rsidRPr="007B0995" w:rsidRDefault="003C57D7" w:rsidP="000A7560">
            <w:pPr>
              <w:pStyle w:val="a4"/>
              <w:spacing w:line="276" w:lineRule="auto"/>
              <w:jc w:val="center"/>
              <w:rPr>
                <w:color w:val="000000"/>
                <w:kern w:val="0"/>
                <w:szCs w:val="21"/>
                <w:lang w:val="da-DK"/>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18</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网络版软件色谱工作站应当具有积分方法保存的功能，用户可以将数据的积分参数保存为固定的色谱数据处理方法文件。</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19</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应能批处理和批打印数据，用户只需要在编写样品序列时指定仪器运行方法、色谱数据处理方法和分析结果报告方法，数据在产生之后可以进行自动批量处理，无需人为操作，自动获得最终的分析结果和报告。报告</w:t>
            </w:r>
            <w:r w:rsidRPr="007B0995">
              <w:rPr>
                <w:color w:val="000000"/>
                <w:kern w:val="0"/>
                <w:szCs w:val="21"/>
                <w:lang w:val="da-DK"/>
              </w:rPr>
              <w:t>的编辑与排版：</w:t>
            </w:r>
            <w:r w:rsidRPr="007B0995">
              <w:rPr>
                <w:rFonts w:hint="eastAsia"/>
                <w:color w:val="000000"/>
                <w:kern w:val="0"/>
                <w:szCs w:val="21"/>
                <w:lang w:val="da-DK"/>
              </w:rPr>
              <w:t>结果</w:t>
            </w:r>
            <w:r w:rsidRPr="007B0995">
              <w:rPr>
                <w:color w:val="000000"/>
                <w:kern w:val="0"/>
                <w:szCs w:val="21"/>
                <w:lang w:val="da-DK"/>
              </w:rPr>
              <w:t>可以</w:t>
            </w:r>
            <w:r w:rsidRPr="007B0995">
              <w:rPr>
                <w:rFonts w:hint="eastAsia"/>
                <w:color w:val="000000"/>
                <w:kern w:val="0"/>
                <w:szCs w:val="21"/>
                <w:lang w:val="da-DK"/>
              </w:rPr>
              <w:t>由</w:t>
            </w:r>
            <w:r w:rsidRPr="007B0995">
              <w:rPr>
                <w:color w:val="000000"/>
                <w:kern w:val="0"/>
                <w:szCs w:val="21"/>
                <w:lang w:val="da-DK"/>
              </w:rPr>
              <w:t>单个报告和综合报告，报告格式可以编辑</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20</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网络版软件色谱工作站激活状态的用户账号</w:t>
            </w:r>
            <w:r w:rsidRPr="000A7560">
              <w:rPr>
                <w:rFonts w:hint="eastAsia"/>
                <w:color w:val="000000"/>
                <w:kern w:val="0"/>
                <w:szCs w:val="21"/>
                <w:lang w:val="da-DK"/>
              </w:rPr>
              <w:t>数量≥</w:t>
            </w:r>
            <w:r w:rsidRPr="000A7560">
              <w:rPr>
                <w:color w:val="000000"/>
                <w:kern w:val="0"/>
                <w:szCs w:val="21"/>
              </w:rPr>
              <w:t>10</w:t>
            </w:r>
            <w:r w:rsidRPr="000A7560">
              <w:rPr>
                <w:rFonts w:hint="eastAsia"/>
                <w:color w:val="000000"/>
                <w:kern w:val="0"/>
                <w:szCs w:val="21"/>
                <w:lang w:val="da-DK"/>
              </w:rPr>
              <w:t>个</w:t>
            </w:r>
            <w:r w:rsidRPr="007B0995">
              <w:rPr>
                <w:rFonts w:hint="eastAsia"/>
                <w:color w:val="000000"/>
                <w:kern w:val="0"/>
                <w:szCs w:val="21"/>
                <w:lang w:val="da-DK"/>
              </w:rPr>
              <w:t>。应当能够设置控制用户的访问，用户必须通过用户名和密码登录软件系统。设置密码字符数的最小值不得小于</w:t>
            </w:r>
            <w:r w:rsidRPr="007B0995">
              <w:rPr>
                <w:color w:val="000000"/>
                <w:kern w:val="0"/>
                <w:szCs w:val="21"/>
                <w:lang w:val="da-DK"/>
              </w:rPr>
              <w:t>6</w:t>
            </w:r>
            <w:r w:rsidRPr="007B0995">
              <w:rPr>
                <w:rFonts w:hint="eastAsia"/>
                <w:color w:val="000000"/>
                <w:kern w:val="0"/>
                <w:szCs w:val="21"/>
                <w:lang w:val="da-DK"/>
              </w:rPr>
              <w:t>位；密码的长度、复杂性、强制过期的周期、不可重复等；除首次登录外，密码的更改只能由被授权的相应用户账户登录后进行更改；应在设定的过期的周期前一段时间自动提示用户更改密码。</w:t>
            </w:r>
          </w:p>
        </w:tc>
        <w:tc>
          <w:tcPr>
            <w:tcW w:w="913" w:type="dxa"/>
            <w:tcBorders>
              <w:top w:val="single" w:sz="4" w:space="0" w:color="auto"/>
              <w:bottom w:val="single" w:sz="4" w:space="0" w:color="auto"/>
            </w:tcBorders>
            <w:vAlign w:val="center"/>
          </w:tcPr>
          <w:p w:rsidR="007B1202" w:rsidRPr="007B0995" w:rsidRDefault="003C57D7" w:rsidP="000A7560">
            <w:pPr>
              <w:pStyle w:val="a4"/>
              <w:spacing w:before="120" w:line="276" w:lineRule="auto"/>
              <w:jc w:val="center"/>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8"/>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lastRenderedPageBreak/>
              <w:t>21</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网络版软件色谱工作站应有人员权限管理，并可自定义用户组、角色名称和人员权限；可实现创建不同级别账号，至少能创建</w:t>
            </w:r>
            <w:r w:rsidRPr="007B0995">
              <w:rPr>
                <w:color w:val="000000"/>
                <w:kern w:val="0"/>
                <w:szCs w:val="21"/>
                <w:lang w:val="da-DK"/>
              </w:rPr>
              <w:t>4</w:t>
            </w:r>
            <w:r w:rsidRPr="007B0995">
              <w:rPr>
                <w:rFonts w:hint="eastAsia"/>
                <w:color w:val="000000"/>
                <w:kern w:val="0"/>
                <w:szCs w:val="21"/>
                <w:lang w:val="da-DK"/>
              </w:rPr>
              <w:t>个级别，并为各级别账户分配权限。</w:t>
            </w:r>
          </w:p>
        </w:tc>
        <w:tc>
          <w:tcPr>
            <w:tcW w:w="913" w:type="dxa"/>
            <w:tcBorders>
              <w:top w:val="single" w:sz="4" w:space="0" w:color="auto"/>
              <w:bottom w:val="single" w:sz="4" w:space="0" w:color="auto"/>
            </w:tcBorders>
            <w:vAlign w:val="center"/>
          </w:tcPr>
          <w:p w:rsidR="007B1202" w:rsidRPr="007B0995" w:rsidRDefault="003C57D7" w:rsidP="000A7560">
            <w:pPr>
              <w:pStyle w:val="a4"/>
              <w:spacing w:line="276" w:lineRule="auto"/>
              <w:jc w:val="center"/>
              <w:rPr>
                <w:color w:val="000000"/>
                <w:kern w:val="0"/>
                <w:szCs w:val="21"/>
                <w:lang w:val="da-DK"/>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22</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人员权限分配应能够支持用户角色权限的分配、保存、打印，应可以根据管理要求将固定的权限绑定为某种特定的用户类型，只需要将用户选为某种用户类型，将自动获得该用户类型的所有权限。</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23</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网络版软件色谱工作站用户权限分配应能够实现部分人可以看到部分仪器，应可以根据实际管理要求对仪器各种操作权限进行分配。</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24</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网络版软件色谱工作站用户权限分配应能够实现对项目文件夹进行权限分配，可实现部分人可以看到部分文件夹，进而控制用户在系统中所能浏览的数据范围，只有获得授权的人员才能看到对应的数据项目。</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1049"/>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25</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网络版软件色谱工作站应能够实现仪器和文件夹可以同一时间内被不同人打开，应能实现当仪器被使用时，同级别的其它账号不能改变仪器状态。</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1049"/>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26</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登录</w:t>
            </w:r>
            <w:r w:rsidRPr="007B0995">
              <w:rPr>
                <w:color w:val="000000"/>
                <w:kern w:val="0"/>
                <w:szCs w:val="21"/>
                <w:lang w:val="da-DK"/>
              </w:rPr>
              <w:t>实验室网络系统，系统响应时间应低于10s，预览图谱及生成报告的响应时间应</w:t>
            </w:r>
            <w:r w:rsidRPr="007B0995">
              <w:rPr>
                <w:rFonts w:hint="eastAsia"/>
                <w:color w:val="000000"/>
                <w:kern w:val="0"/>
                <w:szCs w:val="21"/>
                <w:lang w:val="da-DK"/>
              </w:rPr>
              <w:t>低于</w:t>
            </w:r>
            <w:r w:rsidRPr="007B0995">
              <w:rPr>
                <w:color w:val="000000"/>
                <w:kern w:val="0"/>
                <w:szCs w:val="21"/>
                <w:lang w:val="da-DK"/>
              </w:rPr>
              <w:t>10s</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27</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网络版软件色谱工作站应能够实现使用同一软件账号在不同客户端电脑上查看的仪器和文件夹内容应一致，数据状态和数据格式以及数据大小应一致。</w:t>
            </w:r>
          </w:p>
        </w:tc>
        <w:tc>
          <w:tcPr>
            <w:tcW w:w="913" w:type="dxa"/>
            <w:tcBorders>
              <w:top w:val="single" w:sz="4" w:space="0" w:color="auto"/>
              <w:bottom w:val="single" w:sz="4" w:space="0" w:color="auto"/>
            </w:tcBorders>
            <w:vAlign w:val="center"/>
          </w:tcPr>
          <w:p w:rsidR="007B1202" w:rsidRPr="007B0995" w:rsidRDefault="003C57D7" w:rsidP="000A7560">
            <w:pPr>
              <w:pStyle w:val="a4"/>
              <w:spacing w:line="276" w:lineRule="auto"/>
              <w:jc w:val="center"/>
              <w:rPr>
                <w:color w:val="000000"/>
                <w:kern w:val="0"/>
                <w:szCs w:val="21"/>
                <w:lang w:val="da-DK"/>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28</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网络版软件应对</w:t>
            </w:r>
            <w:r w:rsidRPr="007B0995">
              <w:rPr>
                <w:color w:val="000000"/>
                <w:kern w:val="0"/>
                <w:szCs w:val="21"/>
                <w:lang w:val="da-DK"/>
              </w:rPr>
              <w:t>Windows</w:t>
            </w:r>
            <w:r w:rsidRPr="007B0995">
              <w:rPr>
                <w:rFonts w:hint="eastAsia"/>
                <w:color w:val="000000"/>
                <w:kern w:val="0"/>
                <w:szCs w:val="21"/>
                <w:lang w:val="da-DK"/>
              </w:rPr>
              <w:t>中数据文件夹设置锁定，限制进行修改。如果软件本身不具有这种保护功能设置，则软件安装工程师应通过</w:t>
            </w:r>
            <w:r w:rsidRPr="007B0995">
              <w:rPr>
                <w:color w:val="000000"/>
                <w:kern w:val="0"/>
                <w:szCs w:val="21"/>
                <w:lang w:val="da-DK"/>
              </w:rPr>
              <w:t>Windows</w:t>
            </w:r>
            <w:r w:rsidRPr="007B0995">
              <w:rPr>
                <w:rFonts w:hint="eastAsia"/>
                <w:color w:val="000000"/>
                <w:kern w:val="0"/>
                <w:szCs w:val="21"/>
                <w:lang w:val="da-DK"/>
              </w:rPr>
              <w:t>对数据设置保护措施，同时保证仪器和软件正常工作，如数据的采集存储和读取功能不应受到影响。</w:t>
            </w:r>
          </w:p>
        </w:tc>
        <w:tc>
          <w:tcPr>
            <w:tcW w:w="913" w:type="dxa"/>
            <w:tcBorders>
              <w:top w:val="single" w:sz="4" w:space="0" w:color="auto"/>
              <w:bottom w:val="single" w:sz="4" w:space="0" w:color="auto"/>
            </w:tcBorders>
          </w:tcPr>
          <w:p w:rsidR="007B1202" w:rsidRPr="007B0995" w:rsidRDefault="003C57D7" w:rsidP="000A7560">
            <w:pPr>
              <w:pStyle w:val="a4"/>
              <w:spacing w:before="120"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29</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网络版软件中所有方法、序列、结果等的创建、编辑、修改历史版本均应在审计追踪中可以查看，并分别保存和适当标识，并可以随时提取。</w:t>
            </w:r>
          </w:p>
        </w:tc>
        <w:tc>
          <w:tcPr>
            <w:tcW w:w="913" w:type="dxa"/>
            <w:tcBorders>
              <w:top w:val="single" w:sz="4" w:space="0" w:color="auto"/>
              <w:bottom w:val="single" w:sz="4" w:space="0" w:color="auto"/>
            </w:tcBorders>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30</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网络版软件本身应具有数据备份和数据还原的功能，可</w:t>
            </w:r>
            <w:r w:rsidRPr="007B0995">
              <w:rPr>
                <w:color w:val="000000"/>
                <w:kern w:val="0"/>
                <w:szCs w:val="21"/>
                <w:lang w:val="da-DK"/>
              </w:rPr>
              <w:t>自动备份、手动备份，且不影响系统性能；</w:t>
            </w:r>
            <w:r w:rsidRPr="007B0995">
              <w:rPr>
                <w:rFonts w:hint="eastAsia"/>
                <w:color w:val="000000"/>
                <w:kern w:val="0"/>
                <w:szCs w:val="21"/>
                <w:lang w:val="da-DK"/>
              </w:rPr>
              <w:t>经过备份和还原的数据应完整，审计追踪中备份和还原过程可追溯，备份和还原的数据应包括原始数据和审计追踪。</w:t>
            </w:r>
          </w:p>
        </w:tc>
        <w:tc>
          <w:tcPr>
            <w:tcW w:w="913" w:type="dxa"/>
            <w:tcBorders>
              <w:top w:val="single" w:sz="4" w:space="0" w:color="auto"/>
              <w:bottom w:val="single" w:sz="4" w:space="0" w:color="auto"/>
            </w:tcBorders>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31</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必须</w:t>
            </w:r>
            <w:r w:rsidRPr="007B0995">
              <w:rPr>
                <w:color w:val="000000"/>
                <w:kern w:val="0"/>
                <w:szCs w:val="21"/>
                <w:lang w:val="da-DK"/>
              </w:rPr>
              <w:t>有文件管理程序来允许用户去维护储存空间，及时</w:t>
            </w:r>
            <w:r w:rsidRPr="000A7560">
              <w:rPr>
                <w:rFonts w:hint="eastAsia"/>
                <w:color w:val="000000"/>
                <w:kern w:val="0"/>
                <w:szCs w:val="21"/>
                <w:lang w:val="da-DK"/>
              </w:rPr>
              <w:t>提</w:t>
            </w:r>
            <w:r w:rsidRPr="007B0995">
              <w:rPr>
                <w:color w:val="000000"/>
                <w:kern w:val="0"/>
                <w:szCs w:val="21"/>
                <w:lang w:val="da-DK"/>
              </w:rPr>
              <w:t>供超限警告</w:t>
            </w:r>
          </w:p>
        </w:tc>
        <w:tc>
          <w:tcPr>
            <w:tcW w:w="913" w:type="dxa"/>
            <w:tcBorders>
              <w:top w:val="single" w:sz="4" w:space="0" w:color="auto"/>
              <w:bottom w:val="single" w:sz="4" w:space="0" w:color="auto"/>
            </w:tcBorders>
          </w:tcPr>
          <w:p w:rsidR="007B1202" w:rsidRPr="007B0995" w:rsidRDefault="003C57D7" w:rsidP="000A7560">
            <w:pPr>
              <w:spacing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lastRenderedPageBreak/>
              <w:t>32</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系统</w:t>
            </w:r>
            <w:r w:rsidRPr="007B0995">
              <w:rPr>
                <w:color w:val="000000"/>
                <w:kern w:val="0"/>
                <w:szCs w:val="21"/>
                <w:lang w:val="da-DK"/>
              </w:rPr>
              <w:t>或数据库发生故障时，系统应有能力进行数据恢复</w:t>
            </w:r>
          </w:p>
        </w:tc>
        <w:tc>
          <w:tcPr>
            <w:tcW w:w="913" w:type="dxa"/>
            <w:tcBorders>
              <w:top w:val="single" w:sz="4" w:space="0" w:color="auto"/>
              <w:bottom w:val="single" w:sz="4" w:space="0" w:color="auto"/>
            </w:tcBorders>
          </w:tcPr>
          <w:p w:rsidR="007B1202" w:rsidRPr="007B0995" w:rsidRDefault="003C57D7" w:rsidP="000A7560">
            <w:pPr>
              <w:spacing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360"/>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eastAsia="zh-CN"/>
              </w:rPr>
            </w:pPr>
            <w:r w:rsidRPr="007B0995">
              <w:rPr>
                <w:color w:val="000000"/>
                <w:kern w:val="0"/>
                <w:sz w:val="21"/>
                <w:szCs w:val="21"/>
                <w:lang w:eastAsia="zh-CN"/>
              </w:rPr>
              <w:t>33</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网络版软件色谱工作站应当支持用户自定义字段。用户自定义字段可以是简单的内容输入字段，也应当能够支持设计新的计算公式和结果字段。用户自定义字段可以被网络版系统里其他用户和其他项目所调用。</w:t>
            </w:r>
          </w:p>
        </w:tc>
        <w:tc>
          <w:tcPr>
            <w:tcW w:w="913" w:type="dxa"/>
            <w:tcBorders>
              <w:top w:val="single" w:sz="4" w:space="0" w:color="auto"/>
              <w:bottom w:val="single" w:sz="4" w:space="0" w:color="auto"/>
            </w:tcBorders>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3</w:t>
            </w:r>
            <w:r w:rsidRPr="007B0995">
              <w:rPr>
                <w:color w:val="000000"/>
                <w:kern w:val="0"/>
                <w:sz w:val="21"/>
                <w:szCs w:val="21"/>
                <w:lang w:val="da-DK" w:eastAsia="zh-CN"/>
              </w:rPr>
              <w:t>4</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rPr>
            </w:pPr>
            <w:r w:rsidRPr="007B0995">
              <w:rPr>
                <w:rFonts w:hint="eastAsia"/>
                <w:color w:val="000000"/>
                <w:kern w:val="0"/>
                <w:szCs w:val="21"/>
                <w:lang w:val="da-DK"/>
              </w:rPr>
              <w:t>网络版软件色谱工作站应与</w:t>
            </w:r>
            <w:r w:rsidRPr="007B0995">
              <w:rPr>
                <w:rFonts w:cs="宋体"/>
                <w:snapToGrid w:val="0"/>
                <w:szCs w:val="21"/>
              </w:rPr>
              <w:t xml:space="preserve">URS35 </w:t>
            </w:r>
            <w:r w:rsidRPr="007B0995">
              <w:rPr>
                <w:rFonts w:cs="宋体" w:hint="eastAsia"/>
                <w:snapToGrid w:val="0"/>
                <w:szCs w:val="21"/>
              </w:rPr>
              <w:t>中仪器兼容，安装前应列出不兼容问题清单以及应对措施。</w:t>
            </w:r>
          </w:p>
        </w:tc>
        <w:tc>
          <w:tcPr>
            <w:tcW w:w="913" w:type="dxa"/>
            <w:tcBorders>
              <w:top w:val="single" w:sz="4" w:space="0" w:color="auto"/>
              <w:bottom w:val="single" w:sz="4" w:space="0" w:color="auto"/>
            </w:tcBorders>
          </w:tcPr>
          <w:p w:rsidR="007B1202" w:rsidRPr="007B0995" w:rsidRDefault="003C57D7" w:rsidP="000A7560">
            <w:pPr>
              <w:spacing w:line="276" w:lineRule="auto"/>
              <w:rPr>
                <w:color w:val="000000"/>
                <w:kern w:val="0"/>
                <w:szCs w:val="21"/>
                <w:lang w:val="en-GB"/>
              </w:rPr>
            </w:pPr>
            <w:r w:rsidRPr="007B0995">
              <w:rPr>
                <w:rFonts w:hint="eastAsia"/>
                <w:color w:val="000000"/>
                <w:kern w:val="0"/>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r w:rsidR="007B1202" w:rsidRPr="007B0995" w:rsidTr="000A7560">
        <w:trPr>
          <w:trHeight w:val="551"/>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35</w:t>
            </w:r>
          </w:p>
        </w:tc>
        <w:tc>
          <w:tcPr>
            <w:tcW w:w="5466" w:type="dxa"/>
            <w:tcBorders>
              <w:top w:val="single" w:sz="4" w:space="0" w:color="auto"/>
              <w:bottom w:val="single" w:sz="4" w:space="0" w:color="auto"/>
            </w:tcBorders>
            <w:vAlign w:val="center"/>
          </w:tcPr>
          <w:p w:rsidR="007B1202" w:rsidRPr="007B0995" w:rsidRDefault="003C57D7" w:rsidP="000A7560">
            <w:pPr>
              <w:spacing w:line="276" w:lineRule="auto"/>
              <w:rPr>
                <w:color w:val="000000"/>
                <w:kern w:val="0"/>
                <w:szCs w:val="21"/>
                <w:lang w:val="da-DK"/>
              </w:rPr>
            </w:pPr>
            <w:r w:rsidRPr="007B0995">
              <w:rPr>
                <w:rFonts w:hint="eastAsia"/>
                <w:color w:val="000000"/>
                <w:kern w:val="0"/>
                <w:szCs w:val="21"/>
                <w:lang w:val="da-DK"/>
              </w:rPr>
              <w:t>电子签名</w:t>
            </w:r>
            <w:r w:rsidRPr="007B0995">
              <w:rPr>
                <w:color w:val="000000"/>
                <w:kern w:val="0"/>
                <w:szCs w:val="21"/>
                <w:lang w:val="da-DK"/>
              </w:rPr>
              <w:t>：必须符合电子记录以及电子签名的法规要求</w:t>
            </w:r>
          </w:p>
        </w:tc>
        <w:tc>
          <w:tcPr>
            <w:tcW w:w="913" w:type="dxa"/>
            <w:tcBorders>
              <w:top w:val="single" w:sz="4" w:space="0" w:color="auto"/>
              <w:bottom w:val="single" w:sz="4" w:space="0" w:color="auto"/>
            </w:tcBorders>
          </w:tcPr>
          <w:p w:rsidR="007B1202" w:rsidRPr="007B0995" w:rsidRDefault="007B1202" w:rsidP="000A7560">
            <w:pPr>
              <w:spacing w:line="276" w:lineRule="auto"/>
              <w:rPr>
                <w:color w:val="000000"/>
                <w:kern w:val="0"/>
                <w:szCs w:val="21"/>
                <w:lang w:val="en-GB"/>
              </w:rPr>
            </w:pP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kern w:val="0"/>
                <w:szCs w:val="21"/>
                <w:lang w:val="en-GB"/>
              </w:rPr>
            </w:pPr>
          </w:p>
        </w:tc>
      </w:tr>
    </w:tbl>
    <w:p w:rsidR="007B1202" w:rsidRPr="007B0995" w:rsidRDefault="003C57D7" w:rsidP="000A7560">
      <w:pPr>
        <w:spacing w:line="276" w:lineRule="auto"/>
        <w:outlineLvl w:val="1"/>
        <w:rPr>
          <w:b/>
          <w:color w:val="000000"/>
          <w:sz w:val="24"/>
          <w:lang w:val="en-GB"/>
        </w:rPr>
      </w:pPr>
      <w:r w:rsidRPr="007B0995">
        <w:rPr>
          <w:b/>
          <w:color w:val="000000"/>
          <w:sz w:val="24"/>
          <w:lang w:val="en-GB"/>
        </w:rPr>
        <w:t>2.</w:t>
      </w:r>
      <w:r w:rsidRPr="007B0995">
        <w:rPr>
          <w:b/>
          <w:color w:val="000000"/>
          <w:sz w:val="24"/>
        </w:rPr>
        <w:t>3</w:t>
      </w:r>
      <w:r w:rsidRPr="007B0995">
        <w:rPr>
          <w:b/>
          <w:color w:val="000000"/>
          <w:sz w:val="24"/>
          <w:lang w:val="en-GB"/>
        </w:rPr>
        <w:t xml:space="preserve"> 配置要求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529"/>
        <w:gridCol w:w="850"/>
        <w:gridCol w:w="759"/>
      </w:tblGrid>
      <w:tr w:rsidR="007B1202" w:rsidRPr="007B0995" w:rsidTr="000A7560">
        <w:trPr>
          <w:trHeight w:val="442"/>
        </w:trPr>
        <w:tc>
          <w:tcPr>
            <w:tcW w:w="1384" w:type="dxa"/>
            <w:tcBorders>
              <w:top w:val="single" w:sz="4" w:space="0" w:color="auto"/>
            </w:tcBorders>
            <w:vAlign w:val="center"/>
          </w:tcPr>
          <w:p w:rsidR="007B1202" w:rsidRPr="007B0995" w:rsidRDefault="005B1A23" w:rsidP="000A7560">
            <w:pPr>
              <w:pStyle w:val="a4"/>
              <w:spacing w:before="120" w:after="120" w:line="276" w:lineRule="auto"/>
              <w:jc w:val="center"/>
              <w:rPr>
                <w:b/>
                <w:color w:val="000000"/>
                <w:szCs w:val="21"/>
                <w:lang w:val="en-GB"/>
              </w:rPr>
            </w:pPr>
            <w:r>
              <w:rPr>
                <w:b/>
                <w:bCs/>
              </w:rPr>
              <w:t>URS</w:t>
            </w:r>
            <w:r>
              <w:rPr>
                <w:b/>
                <w:bCs/>
              </w:rPr>
              <w:t>编号</w:t>
            </w:r>
          </w:p>
        </w:tc>
        <w:tc>
          <w:tcPr>
            <w:tcW w:w="5529" w:type="dxa"/>
            <w:tcBorders>
              <w:top w:val="single" w:sz="4" w:space="0" w:color="auto"/>
            </w:tcBorders>
            <w:vAlign w:val="center"/>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要求</w:t>
            </w:r>
          </w:p>
        </w:tc>
        <w:tc>
          <w:tcPr>
            <w:tcW w:w="850" w:type="dxa"/>
            <w:tcBorders>
              <w:top w:val="single" w:sz="4" w:space="0" w:color="auto"/>
            </w:tcBorders>
          </w:tcPr>
          <w:p w:rsidR="007B1202" w:rsidRPr="007B0995" w:rsidRDefault="003C57D7" w:rsidP="000A7560">
            <w:pPr>
              <w:pStyle w:val="a4"/>
              <w:spacing w:before="120" w:line="276" w:lineRule="auto"/>
              <w:rPr>
                <w:b/>
                <w:color w:val="000000"/>
                <w:szCs w:val="21"/>
                <w:lang w:val="en-GB"/>
              </w:rPr>
            </w:pPr>
            <w:r w:rsidRPr="007B0995">
              <w:rPr>
                <w:rFonts w:hint="eastAsia"/>
                <w:b/>
                <w:color w:val="000000"/>
                <w:szCs w:val="21"/>
                <w:lang w:val="en-GB"/>
              </w:rPr>
              <w:t>必需</w:t>
            </w:r>
          </w:p>
        </w:tc>
        <w:tc>
          <w:tcPr>
            <w:tcW w:w="759" w:type="dxa"/>
            <w:tcBorders>
              <w:top w:val="single" w:sz="4" w:space="0" w:color="auto"/>
            </w:tcBorders>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备选</w:t>
            </w:r>
          </w:p>
        </w:tc>
      </w:tr>
      <w:tr w:rsidR="007B1202" w:rsidRPr="007B0995" w:rsidTr="000A7560">
        <w:trPr>
          <w:trHeight w:val="606"/>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val="da-DK" w:eastAsia="zh-CN"/>
              </w:rPr>
              <w:t>36</w:t>
            </w:r>
          </w:p>
        </w:tc>
        <w:tc>
          <w:tcPr>
            <w:tcW w:w="5529"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000000"/>
                <w:kern w:val="0"/>
                <w:sz w:val="21"/>
                <w:szCs w:val="21"/>
                <w:lang w:val="da-DK" w:eastAsia="zh-CN"/>
              </w:rPr>
            </w:pPr>
            <w:r w:rsidRPr="007B0995">
              <w:rPr>
                <w:rFonts w:hint="eastAsia"/>
                <w:color w:val="000000"/>
                <w:kern w:val="0"/>
                <w:sz w:val="21"/>
                <w:szCs w:val="21"/>
                <w:lang w:val="da-DK" w:eastAsia="zh-CN"/>
              </w:rPr>
              <w:t>网络版软件配套使用的电子元件应符合中国，欧洲，美国等</w:t>
            </w:r>
            <w:r w:rsidRPr="007B0995">
              <w:rPr>
                <w:color w:val="000000"/>
                <w:kern w:val="0"/>
                <w:sz w:val="21"/>
                <w:szCs w:val="21"/>
                <w:lang w:val="da-DK" w:eastAsia="zh-CN"/>
              </w:rPr>
              <w:t>发达国家</w:t>
            </w:r>
            <w:r w:rsidRPr="007B0995">
              <w:rPr>
                <w:rFonts w:hint="eastAsia"/>
                <w:color w:val="000000"/>
                <w:kern w:val="0"/>
                <w:sz w:val="21"/>
                <w:szCs w:val="21"/>
                <w:lang w:val="da-DK" w:eastAsia="zh-CN"/>
              </w:rPr>
              <w:t>标准。</w:t>
            </w:r>
          </w:p>
        </w:tc>
        <w:tc>
          <w:tcPr>
            <w:tcW w:w="850" w:type="dxa"/>
            <w:tcBorders>
              <w:top w:val="single" w:sz="4" w:space="0" w:color="auto"/>
              <w:bottom w:val="single" w:sz="4" w:space="0" w:color="auto"/>
            </w:tcBorders>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rFonts w:hint="eastAsia"/>
                <w:color w:val="000000"/>
                <w:kern w:val="0"/>
                <w:sz w:val="21"/>
                <w:szCs w:val="21"/>
                <w:lang w:val="en-GB" w:eastAsia="zh-CN"/>
              </w:rPr>
              <w:t>必需</w:t>
            </w:r>
          </w:p>
        </w:tc>
        <w:tc>
          <w:tcPr>
            <w:tcW w:w="759" w:type="dxa"/>
            <w:tcBorders>
              <w:top w:val="single" w:sz="4" w:space="0" w:color="auto"/>
              <w:bottom w:val="single" w:sz="4" w:space="0" w:color="auto"/>
            </w:tcBorders>
            <w:vAlign w:val="center"/>
          </w:tcPr>
          <w:p w:rsidR="007B1202" w:rsidRPr="007B0995" w:rsidRDefault="007B1202" w:rsidP="000A7560">
            <w:pPr>
              <w:pStyle w:val="a4"/>
              <w:spacing w:before="120" w:after="120" w:line="276" w:lineRule="auto"/>
              <w:jc w:val="center"/>
              <w:rPr>
                <w:color w:val="000000"/>
                <w:szCs w:val="21"/>
                <w:lang w:val="en-GB"/>
              </w:rPr>
            </w:pPr>
          </w:p>
        </w:tc>
      </w:tr>
      <w:tr w:rsidR="007B1202" w:rsidRPr="007B0995" w:rsidTr="000A7560">
        <w:trPr>
          <w:trHeight w:val="397"/>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val="da-DK" w:eastAsia="zh-CN"/>
              </w:rPr>
              <w:t>37</w:t>
            </w:r>
          </w:p>
        </w:tc>
        <w:tc>
          <w:tcPr>
            <w:tcW w:w="5529"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000000"/>
                <w:kern w:val="0"/>
                <w:sz w:val="21"/>
                <w:szCs w:val="21"/>
                <w:lang w:val="da-DK" w:eastAsia="zh-CN"/>
              </w:rPr>
            </w:pPr>
            <w:r w:rsidRPr="007B0995">
              <w:rPr>
                <w:rFonts w:hint="eastAsia"/>
                <w:color w:val="000000"/>
                <w:kern w:val="0"/>
                <w:sz w:val="21"/>
                <w:szCs w:val="21"/>
                <w:lang w:val="da-DK" w:eastAsia="zh-CN"/>
              </w:rPr>
              <w:t>网络版软件配套使用的电子元件使用电压</w:t>
            </w:r>
            <w:r w:rsidRPr="007B0995">
              <w:rPr>
                <w:color w:val="000000"/>
                <w:kern w:val="0"/>
                <w:sz w:val="21"/>
                <w:szCs w:val="21"/>
                <w:lang w:val="da-DK" w:eastAsia="zh-CN"/>
              </w:rPr>
              <w:t>220V</w:t>
            </w:r>
            <w:r w:rsidRPr="007B0995">
              <w:rPr>
                <w:rFonts w:hint="eastAsia"/>
                <w:color w:val="000000"/>
                <w:kern w:val="0"/>
                <w:sz w:val="21"/>
                <w:szCs w:val="21"/>
                <w:lang w:val="da-DK" w:eastAsia="zh-CN"/>
              </w:rPr>
              <w:t>、频率</w:t>
            </w:r>
            <w:r w:rsidRPr="007B0995">
              <w:rPr>
                <w:color w:val="000000"/>
                <w:kern w:val="0"/>
                <w:sz w:val="21"/>
                <w:szCs w:val="21"/>
                <w:lang w:val="da-DK" w:eastAsia="zh-CN"/>
              </w:rPr>
              <w:t>50Hz</w:t>
            </w:r>
            <w:r w:rsidRPr="007B0995">
              <w:rPr>
                <w:rFonts w:hint="eastAsia"/>
                <w:color w:val="000000"/>
                <w:kern w:val="0"/>
                <w:sz w:val="21"/>
                <w:szCs w:val="21"/>
                <w:lang w:val="da-DK" w:eastAsia="zh-CN"/>
              </w:rPr>
              <w:t>。</w:t>
            </w:r>
          </w:p>
        </w:tc>
        <w:tc>
          <w:tcPr>
            <w:tcW w:w="850" w:type="dxa"/>
            <w:tcBorders>
              <w:top w:val="single" w:sz="4" w:space="0" w:color="auto"/>
              <w:bottom w:val="single" w:sz="4" w:space="0" w:color="auto"/>
            </w:tcBorders>
          </w:tcPr>
          <w:p w:rsidR="007B1202" w:rsidRPr="007B0995" w:rsidRDefault="007B1202" w:rsidP="000A7560">
            <w:pPr>
              <w:pStyle w:val="Text"/>
              <w:tabs>
                <w:tab w:val="left" w:pos="1"/>
              </w:tabs>
              <w:adjustRightInd w:val="0"/>
              <w:snapToGrid w:val="0"/>
              <w:spacing w:line="276" w:lineRule="auto"/>
              <w:jc w:val="center"/>
              <w:rPr>
                <w:color w:val="000000"/>
                <w:kern w:val="0"/>
                <w:sz w:val="21"/>
                <w:szCs w:val="21"/>
                <w:lang w:val="da-DK" w:eastAsia="zh-CN"/>
              </w:rPr>
            </w:pPr>
          </w:p>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rFonts w:hint="eastAsia"/>
                <w:color w:val="000000"/>
                <w:kern w:val="0"/>
                <w:sz w:val="21"/>
                <w:szCs w:val="21"/>
                <w:lang w:val="da-DK" w:eastAsia="zh-CN"/>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rPr>
                <w:color w:val="000000"/>
                <w:szCs w:val="21"/>
                <w:lang w:val="en-GB"/>
              </w:rPr>
            </w:pPr>
          </w:p>
        </w:tc>
      </w:tr>
      <w:tr w:rsidR="007B1202" w:rsidRPr="007B0995" w:rsidTr="000A7560">
        <w:trPr>
          <w:trHeight w:val="774"/>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en-GB" w:eastAsia="zh-CN"/>
              </w:rPr>
            </w:pPr>
            <w:r w:rsidRPr="007B0995">
              <w:rPr>
                <w:color w:val="000000"/>
                <w:kern w:val="0"/>
                <w:sz w:val="21"/>
                <w:szCs w:val="21"/>
                <w:lang w:val="da-DK" w:eastAsia="zh-CN"/>
              </w:rPr>
              <w:t>38</w:t>
            </w:r>
          </w:p>
        </w:tc>
        <w:tc>
          <w:tcPr>
            <w:tcW w:w="5529"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000000"/>
                <w:kern w:val="0"/>
                <w:sz w:val="21"/>
                <w:szCs w:val="21"/>
                <w:lang w:val="en-GB" w:eastAsia="zh-CN"/>
              </w:rPr>
            </w:pPr>
            <w:r w:rsidRPr="007B0995">
              <w:rPr>
                <w:rFonts w:hint="eastAsia"/>
                <w:color w:val="000000"/>
                <w:kern w:val="0"/>
                <w:sz w:val="21"/>
                <w:szCs w:val="21"/>
                <w:lang w:val="da-DK" w:eastAsia="zh-CN"/>
              </w:rPr>
              <w:t>网络版软件数据库服务器：内存≥</w:t>
            </w:r>
            <w:r w:rsidRPr="007B0995">
              <w:rPr>
                <w:color w:val="000000"/>
                <w:kern w:val="0"/>
                <w:sz w:val="21"/>
                <w:szCs w:val="21"/>
                <w:lang w:val="da-DK" w:eastAsia="zh-CN"/>
              </w:rPr>
              <w:t>32G</w:t>
            </w:r>
            <w:r w:rsidRPr="007B0995">
              <w:rPr>
                <w:rFonts w:hint="eastAsia"/>
                <w:color w:val="000000"/>
                <w:kern w:val="0"/>
                <w:sz w:val="21"/>
                <w:szCs w:val="21"/>
                <w:lang w:val="da-DK" w:eastAsia="zh-CN"/>
              </w:rPr>
              <w:t>，硬盘总容量≥</w:t>
            </w:r>
            <w:r w:rsidRPr="007B0995">
              <w:rPr>
                <w:color w:val="000000"/>
                <w:kern w:val="0"/>
                <w:sz w:val="21"/>
                <w:szCs w:val="21"/>
                <w:lang w:val="da-DK" w:eastAsia="zh-CN"/>
              </w:rPr>
              <w:t>8TB</w:t>
            </w:r>
            <w:r w:rsidRPr="007B0995">
              <w:rPr>
                <w:rFonts w:hint="eastAsia"/>
                <w:color w:val="000000"/>
                <w:kern w:val="0"/>
                <w:sz w:val="21"/>
                <w:szCs w:val="21"/>
                <w:lang w:val="da-DK" w:eastAsia="zh-CN"/>
              </w:rPr>
              <w:t>，转速≥</w:t>
            </w:r>
            <w:r w:rsidRPr="007B0995">
              <w:rPr>
                <w:color w:val="000000"/>
                <w:kern w:val="0"/>
                <w:sz w:val="21"/>
                <w:szCs w:val="21"/>
                <w:lang w:val="da-DK" w:eastAsia="zh-CN"/>
              </w:rPr>
              <w:t>7200</w:t>
            </w:r>
            <w:r w:rsidRPr="007B0995">
              <w:rPr>
                <w:rFonts w:hint="eastAsia"/>
                <w:color w:val="000000"/>
                <w:kern w:val="0"/>
                <w:sz w:val="21"/>
                <w:szCs w:val="21"/>
                <w:lang w:val="da-DK" w:eastAsia="zh-CN"/>
              </w:rPr>
              <w:t>，支持设置</w:t>
            </w:r>
            <w:r w:rsidRPr="007B0995">
              <w:rPr>
                <w:color w:val="000000"/>
                <w:kern w:val="0"/>
                <w:sz w:val="21"/>
                <w:szCs w:val="21"/>
                <w:lang w:val="da-DK" w:eastAsia="zh-CN"/>
              </w:rPr>
              <w:t>RAID  0</w:t>
            </w:r>
            <w:r w:rsidRPr="007B0995">
              <w:rPr>
                <w:rFonts w:hint="eastAsia"/>
                <w:color w:val="000000"/>
                <w:kern w:val="0"/>
                <w:sz w:val="21"/>
                <w:szCs w:val="21"/>
                <w:lang w:val="da-DK" w:eastAsia="zh-CN"/>
              </w:rPr>
              <w:t>、</w:t>
            </w:r>
            <w:r w:rsidRPr="007B0995">
              <w:rPr>
                <w:color w:val="000000"/>
                <w:kern w:val="0"/>
                <w:sz w:val="21"/>
                <w:szCs w:val="21"/>
                <w:lang w:val="da-DK" w:eastAsia="zh-CN"/>
              </w:rPr>
              <w:t>1</w:t>
            </w:r>
            <w:r w:rsidRPr="007B0995">
              <w:rPr>
                <w:rFonts w:hint="eastAsia"/>
                <w:color w:val="000000"/>
                <w:kern w:val="0"/>
                <w:sz w:val="21"/>
                <w:szCs w:val="21"/>
                <w:lang w:val="da-DK" w:eastAsia="zh-CN"/>
              </w:rPr>
              <w:t>、</w:t>
            </w:r>
            <w:r w:rsidRPr="007B0995">
              <w:rPr>
                <w:color w:val="000000"/>
                <w:kern w:val="0"/>
                <w:sz w:val="21"/>
                <w:szCs w:val="21"/>
                <w:lang w:val="da-DK" w:eastAsia="zh-CN"/>
              </w:rPr>
              <w:t>5</w:t>
            </w:r>
            <w:r w:rsidRPr="007B0995">
              <w:rPr>
                <w:rFonts w:hint="eastAsia"/>
                <w:color w:val="000000"/>
                <w:kern w:val="0"/>
                <w:sz w:val="21"/>
                <w:szCs w:val="21"/>
                <w:lang w:val="da-DK" w:eastAsia="zh-CN"/>
              </w:rPr>
              <w:t>；千兆网卡，处理器至少为</w:t>
            </w:r>
            <w:r w:rsidRPr="007B0995">
              <w:rPr>
                <w:color w:val="000000"/>
                <w:kern w:val="0"/>
                <w:sz w:val="21"/>
                <w:szCs w:val="21"/>
                <w:lang w:val="da-DK" w:eastAsia="zh-CN"/>
              </w:rPr>
              <w:t>Intel</w:t>
            </w:r>
            <w:r w:rsidRPr="007B0995">
              <w:rPr>
                <w:rFonts w:hint="eastAsia"/>
                <w:color w:val="000000"/>
                <w:kern w:val="0"/>
                <w:sz w:val="21"/>
                <w:szCs w:val="21"/>
                <w:lang w:val="da-DK" w:eastAsia="zh-CN"/>
              </w:rPr>
              <w:t>至强</w:t>
            </w:r>
            <w:r w:rsidRPr="007B0995">
              <w:rPr>
                <w:color w:val="000000"/>
                <w:kern w:val="0"/>
                <w:sz w:val="21"/>
                <w:szCs w:val="21"/>
                <w:lang w:val="da-DK" w:eastAsia="zh-CN"/>
              </w:rPr>
              <w:t>4</w:t>
            </w:r>
            <w:r w:rsidRPr="007B0995">
              <w:rPr>
                <w:rFonts w:hint="eastAsia"/>
                <w:color w:val="000000"/>
                <w:kern w:val="0"/>
                <w:sz w:val="21"/>
                <w:szCs w:val="21"/>
                <w:lang w:val="da-DK" w:eastAsia="zh-CN"/>
              </w:rPr>
              <w:t>核</w:t>
            </w:r>
            <w:r w:rsidRPr="007B0995">
              <w:rPr>
                <w:color w:val="000000"/>
                <w:kern w:val="0"/>
                <w:sz w:val="21"/>
                <w:szCs w:val="21"/>
                <w:lang w:val="da-DK" w:eastAsia="zh-CN"/>
              </w:rPr>
              <w:t>2GHZ</w:t>
            </w:r>
            <w:r w:rsidRPr="007B0995">
              <w:rPr>
                <w:rFonts w:hint="eastAsia"/>
                <w:color w:val="000000"/>
                <w:kern w:val="0"/>
                <w:sz w:val="21"/>
                <w:szCs w:val="21"/>
                <w:lang w:val="da-DK" w:eastAsia="zh-CN"/>
              </w:rPr>
              <w:t>。</w:t>
            </w:r>
          </w:p>
        </w:tc>
        <w:tc>
          <w:tcPr>
            <w:tcW w:w="850"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en-GB" w:eastAsia="zh-CN"/>
              </w:rPr>
            </w:pPr>
            <w:r w:rsidRPr="007B0995">
              <w:rPr>
                <w:rFonts w:hint="eastAsia"/>
                <w:color w:val="000000"/>
                <w:kern w:val="0"/>
                <w:sz w:val="21"/>
                <w:szCs w:val="21"/>
                <w:lang w:val="da-DK" w:eastAsia="zh-CN"/>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669"/>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eastAsia="zh-CN"/>
              </w:rPr>
              <w:t>3</w:t>
            </w:r>
            <w:r w:rsidRPr="007B0995">
              <w:rPr>
                <w:color w:val="000000"/>
                <w:kern w:val="0"/>
                <w:sz w:val="21"/>
                <w:szCs w:val="21"/>
                <w:lang w:val="da-DK" w:eastAsia="zh-CN"/>
              </w:rPr>
              <w:t>9</w:t>
            </w:r>
          </w:p>
        </w:tc>
        <w:tc>
          <w:tcPr>
            <w:tcW w:w="5529"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FF0000"/>
                <w:kern w:val="0"/>
                <w:sz w:val="21"/>
                <w:szCs w:val="21"/>
                <w:lang w:val="da-DK" w:eastAsia="zh-CN"/>
              </w:rPr>
            </w:pPr>
            <w:r w:rsidRPr="007B0995">
              <w:rPr>
                <w:rFonts w:hint="eastAsia"/>
                <w:color w:val="000000"/>
                <w:kern w:val="0"/>
                <w:sz w:val="21"/>
                <w:szCs w:val="21"/>
                <w:lang w:val="da-DK" w:eastAsia="zh-CN"/>
              </w:rPr>
              <w:t>网络版软件数据采集服务器：内存≥</w:t>
            </w:r>
            <w:r w:rsidRPr="007B0995">
              <w:rPr>
                <w:color w:val="000000"/>
                <w:kern w:val="0"/>
                <w:sz w:val="21"/>
                <w:szCs w:val="21"/>
                <w:lang w:val="da-DK" w:eastAsia="zh-CN"/>
              </w:rPr>
              <w:t>4G</w:t>
            </w:r>
            <w:r w:rsidRPr="007B0995">
              <w:rPr>
                <w:rFonts w:hint="eastAsia"/>
                <w:color w:val="000000"/>
                <w:kern w:val="0"/>
                <w:sz w:val="21"/>
                <w:szCs w:val="21"/>
                <w:lang w:val="da-DK" w:eastAsia="zh-CN"/>
              </w:rPr>
              <w:t>，硬盘总容量≥</w:t>
            </w:r>
            <w:r w:rsidRPr="007B0995">
              <w:rPr>
                <w:color w:val="000000"/>
                <w:kern w:val="0"/>
                <w:sz w:val="21"/>
                <w:szCs w:val="21"/>
                <w:lang w:val="da-DK" w:eastAsia="zh-CN"/>
              </w:rPr>
              <w:t>500G</w:t>
            </w:r>
            <w:r w:rsidRPr="007B0995">
              <w:rPr>
                <w:rFonts w:hint="eastAsia"/>
                <w:color w:val="000000"/>
                <w:kern w:val="0"/>
                <w:sz w:val="21"/>
                <w:szCs w:val="21"/>
                <w:lang w:val="da-DK" w:eastAsia="zh-CN"/>
              </w:rPr>
              <w:t>，至少</w:t>
            </w:r>
            <w:r w:rsidRPr="007B0995">
              <w:rPr>
                <w:color w:val="000000"/>
                <w:kern w:val="0"/>
                <w:sz w:val="21"/>
                <w:szCs w:val="21"/>
                <w:lang w:val="da-DK" w:eastAsia="zh-CN"/>
              </w:rPr>
              <w:t>2</w:t>
            </w:r>
            <w:r w:rsidRPr="007B0995">
              <w:rPr>
                <w:rFonts w:hint="eastAsia"/>
                <w:color w:val="000000"/>
                <w:kern w:val="0"/>
                <w:sz w:val="21"/>
                <w:szCs w:val="21"/>
                <w:lang w:val="da-DK" w:eastAsia="zh-CN"/>
              </w:rPr>
              <w:t>个</w:t>
            </w:r>
            <w:r w:rsidRPr="007B0995">
              <w:rPr>
                <w:color w:val="000000"/>
                <w:kern w:val="0"/>
                <w:sz w:val="21"/>
                <w:szCs w:val="21"/>
                <w:lang w:val="da-DK" w:eastAsia="zh-CN"/>
              </w:rPr>
              <w:t>2.5</w:t>
            </w:r>
            <w:r w:rsidRPr="007B0995">
              <w:rPr>
                <w:rFonts w:hint="eastAsia"/>
                <w:color w:val="000000"/>
                <w:kern w:val="0"/>
                <w:sz w:val="21"/>
                <w:szCs w:val="21"/>
                <w:lang w:val="da-DK" w:eastAsia="zh-CN"/>
              </w:rPr>
              <w:t>寸</w:t>
            </w:r>
            <w:r w:rsidRPr="007B0995">
              <w:rPr>
                <w:color w:val="000000"/>
                <w:kern w:val="0"/>
                <w:sz w:val="21"/>
                <w:szCs w:val="21"/>
                <w:lang w:val="da-DK" w:eastAsia="zh-CN"/>
              </w:rPr>
              <w:t>SAS</w:t>
            </w:r>
            <w:r w:rsidRPr="007B0995">
              <w:rPr>
                <w:rFonts w:hint="eastAsia"/>
                <w:color w:val="000000"/>
                <w:kern w:val="0"/>
                <w:sz w:val="21"/>
                <w:szCs w:val="21"/>
                <w:lang w:val="da-DK" w:eastAsia="zh-CN"/>
              </w:rPr>
              <w:t>硬盘接口，转速≥</w:t>
            </w:r>
            <w:r w:rsidRPr="007B0995">
              <w:rPr>
                <w:color w:val="000000"/>
                <w:kern w:val="0"/>
                <w:sz w:val="21"/>
                <w:szCs w:val="21"/>
                <w:lang w:val="da-DK" w:eastAsia="zh-CN"/>
              </w:rPr>
              <w:t>7200</w:t>
            </w:r>
            <w:r w:rsidRPr="007B0995">
              <w:rPr>
                <w:rFonts w:hint="eastAsia"/>
                <w:color w:val="000000"/>
                <w:kern w:val="0"/>
                <w:sz w:val="21"/>
                <w:szCs w:val="21"/>
                <w:lang w:val="da-DK" w:eastAsia="zh-CN"/>
              </w:rPr>
              <w:t>，支持设置</w:t>
            </w:r>
            <w:r w:rsidRPr="007B0995">
              <w:rPr>
                <w:color w:val="000000"/>
                <w:kern w:val="0"/>
                <w:sz w:val="21"/>
                <w:szCs w:val="21"/>
                <w:lang w:val="da-DK" w:eastAsia="zh-CN"/>
              </w:rPr>
              <w:t>RAID 0</w:t>
            </w:r>
            <w:r w:rsidRPr="007B0995">
              <w:rPr>
                <w:rFonts w:hint="eastAsia"/>
                <w:color w:val="000000"/>
                <w:kern w:val="0"/>
                <w:sz w:val="21"/>
                <w:szCs w:val="21"/>
                <w:lang w:val="da-DK" w:eastAsia="zh-CN"/>
              </w:rPr>
              <w:t>、</w:t>
            </w:r>
            <w:r w:rsidRPr="007B0995">
              <w:rPr>
                <w:color w:val="000000"/>
                <w:kern w:val="0"/>
                <w:sz w:val="21"/>
                <w:szCs w:val="21"/>
                <w:lang w:val="da-DK" w:eastAsia="zh-CN"/>
              </w:rPr>
              <w:t>1</w:t>
            </w:r>
            <w:r w:rsidRPr="007B0995">
              <w:rPr>
                <w:rFonts w:hint="eastAsia"/>
                <w:color w:val="000000"/>
                <w:kern w:val="0"/>
                <w:sz w:val="21"/>
                <w:szCs w:val="21"/>
                <w:lang w:val="da-DK" w:eastAsia="zh-CN"/>
              </w:rPr>
              <w:t>、</w:t>
            </w:r>
            <w:r w:rsidRPr="007B0995">
              <w:rPr>
                <w:color w:val="000000"/>
                <w:kern w:val="0"/>
                <w:sz w:val="21"/>
                <w:szCs w:val="21"/>
                <w:lang w:val="da-DK" w:eastAsia="zh-CN"/>
              </w:rPr>
              <w:t>5</w:t>
            </w:r>
            <w:r w:rsidRPr="007B0995">
              <w:rPr>
                <w:rFonts w:hint="eastAsia"/>
                <w:color w:val="000000"/>
                <w:kern w:val="0"/>
                <w:sz w:val="21"/>
                <w:szCs w:val="21"/>
                <w:lang w:val="da-DK" w:eastAsia="zh-CN"/>
              </w:rPr>
              <w:t>；千兆网卡，处理器至少</w:t>
            </w:r>
            <w:r w:rsidRPr="007B0995">
              <w:rPr>
                <w:color w:val="000000"/>
                <w:kern w:val="0"/>
                <w:sz w:val="21"/>
                <w:szCs w:val="21"/>
                <w:lang w:val="da-DK" w:eastAsia="zh-CN"/>
              </w:rPr>
              <w:t>Intel</w:t>
            </w:r>
            <w:r w:rsidRPr="007B0995">
              <w:rPr>
                <w:rFonts w:hint="eastAsia"/>
                <w:color w:val="000000"/>
                <w:kern w:val="0"/>
                <w:sz w:val="21"/>
                <w:szCs w:val="21"/>
                <w:lang w:val="da-DK" w:eastAsia="zh-CN"/>
              </w:rPr>
              <w:t>双核</w:t>
            </w:r>
            <w:r w:rsidRPr="007B0995">
              <w:rPr>
                <w:color w:val="000000"/>
                <w:kern w:val="0"/>
                <w:sz w:val="21"/>
                <w:szCs w:val="21"/>
                <w:lang w:val="da-DK" w:eastAsia="zh-CN"/>
              </w:rPr>
              <w:t>2.5GHZ</w:t>
            </w:r>
            <w:r w:rsidRPr="007B0995">
              <w:rPr>
                <w:rFonts w:hint="eastAsia"/>
                <w:color w:val="000000"/>
                <w:kern w:val="0"/>
                <w:sz w:val="21"/>
                <w:szCs w:val="21"/>
                <w:lang w:val="da-DK" w:eastAsia="zh-CN"/>
              </w:rPr>
              <w:t>。采用的</w:t>
            </w:r>
            <w:r w:rsidRPr="007B0995">
              <w:rPr>
                <w:rFonts w:hint="eastAsia"/>
                <w:kern w:val="0"/>
                <w:sz w:val="21"/>
                <w:szCs w:val="21"/>
                <w:lang w:val="da-DK" w:eastAsia="zh-CN"/>
              </w:rPr>
              <w:t>服务器和网线不得低于软件公司要求标准。</w:t>
            </w:r>
          </w:p>
        </w:tc>
        <w:tc>
          <w:tcPr>
            <w:tcW w:w="850" w:type="dxa"/>
            <w:tcBorders>
              <w:top w:val="single" w:sz="4" w:space="0" w:color="auto"/>
              <w:bottom w:val="single" w:sz="4" w:space="0" w:color="auto"/>
            </w:tcBorders>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en-GB" w:eastAsia="zh-CN"/>
              </w:rPr>
            </w:pPr>
            <w:r w:rsidRPr="007B0995">
              <w:rPr>
                <w:rFonts w:hint="eastAsia"/>
                <w:color w:val="000000"/>
                <w:kern w:val="0"/>
                <w:sz w:val="21"/>
                <w:szCs w:val="21"/>
                <w:lang w:val="en-GB" w:eastAsia="zh-CN"/>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669"/>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val="da-DK" w:eastAsia="zh-CN"/>
              </w:rPr>
              <w:t>40</w:t>
            </w:r>
          </w:p>
        </w:tc>
        <w:tc>
          <w:tcPr>
            <w:tcW w:w="5529"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color w:val="000000"/>
                <w:kern w:val="0"/>
                <w:sz w:val="21"/>
                <w:szCs w:val="21"/>
                <w:lang w:val="da-DK" w:eastAsia="zh-CN"/>
              </w:rPr>
            </w:pPr>
            <w:r w:rsidRPr="007B0995">
              <w:rPr>
                <w:rFonts w:hint="eastAsia"/>
                <w:color w:val="000000"/>
                <w:kern w:val="0"/>
                <w:sz w:val="21"/>
                <w:szCs w:val="21"/>
                <w:lang w:val="da-DK" w:eastAsia="zh-CN"/>
              </w:rPr>
              <w:t>网络版软件操作端：任何一台操作端安装软件后，可任意控制全部色谱仪器，运行仪器操作和色谱数据处理。</w:t>
            </w:r>
          </w:p>
        </w:tc>
        <w:tc>
          <w:tcPr>
            <w:tcW w:w="850" w:type="dxa"/>
            <w:tcBorders>
              <w:top w:val="single" w:sz="4" w:space="0" w:color="auto"/>
              <w:bottom w:val="single" w:sz="4" w:space="0" w:color="auto"/>
            </w:tcBorders>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en-GB" w:eastAsia="zh-CN"/>
              </w:rPr>
            </w:pPr>
            <w:r w:rsidRPr="007B0995">
              <w:rPr>
                <w:rFonts w:hint="eastAsia"/>
                <w:color w:val="000000"/>
                <w:kern w:val="0"/>
                <w:sz w:val="21"/>
                <w:szCs w:val="21"/>
                <w:lang w:val="en-GB" w:eastAsia="zh-CN"/>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669"/>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da-DK" w:eastAsia="zh-CN"/>
              </w:rPr>
            </w:pPr>
            <w:r w:rsidRPr="007B0995">
              <w:rPr>
                <w:color w:val="000000"/>
                <w:kern w:val="0"/>
                <w:sz w:val="21"/>
                <w:szCs w:val="21"/>
                <w:lang w:val="da-DK" w:eastAsia="zh-CN"/>
              </w:rPr>
              <w:t>41</w:t>
            </w:r>
          </w:p>
        </w:tc>
        <w:tc>
          <w:tcPr>
            <w:tcW w:w="5529"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rPr>
                <w:color w:val="000000"/>
                <w:kern w:val="0"/>
                <w:sz w:val="21"/>
                <w:szCs w:val="21"/>
                <w:lang w:val="da-DK" w:eastAsia="zh-CN"/>
              </w:rPr>
            </w:pPr>
            <w:r w:rsidRPr="007B0995">
              <w:rPr>
                <w:rFonts w:hint="eastAsia"/>
                <w:color w:val="000000"/>
                <w:kern w:val="0"/>
                <w:sz w:val="21"/>
                <w:szCs w:val="21"/>
                <w:lang w:val="da-DK" w:eastAsia="zh-CN"/>
              </w:rPr>
              <w:t>网络版软件操作端与数据采集服务器以及数据库服务器之间的网络通讯应高效、快速，并且不能出现中断，在</w:t>
            </w:r>
            <w:r w:rsidRPr="007B0995">
              <w:rPr>
                <w:color w:val="000000"/>
                <w:kern w:val="0"/>
                <w:sz w:val="21"/>
                <w:szCs w:val="21"/>
                <w:lang w:val="da-DK" w:eastAsia="zh-CN"/>
              </w:rPr>
              <w:t>3Q</w:t>
            </w:r>
            <w:r w:rsidRPr="007B0995">
              <w:rPr>
                <w:rFonts w:hint="eastAsia"/>
                <w:color w:val="000000"/>
                <w:kern w:val="0"/>
                <w:sz w:val="21"/>
                <w:szCs w:val="21"/>
                <w:lang w:val="da-DK" w:eastAsia="zh-CN"/>
              </w:rPr>
              <w:t>验证时应验证网络通讯性能。所有网络连接使用的网线需由供应商提供以保证整个系统运行稳定。</w:t>
            </w:r>
          </w:p>
        </w:tc>
        <w:tc>
          <w:tcPr>
            <w:tcW w:w="850" w:type="dxa"/>
            <w:tcBorders>
              <w:top w:val="single" w:sz="4" w:space="0" w:color="auto"/>
              <w:bottom w:val="single" w:sz="4" w:space="0" w:color="auto"/>
            </w:tcBorders>
          </w:tcPr>
          <w:p w:rsidR="007B1202" w:rsidRPr="007B0995" w:rsidRDefault="003C57D7" w:rsidP="000A7560">
            <w:pPr>
              <w:pStyle w:val="Text"/>
              <w:tabs>
                <w:tab w:val="left" w:pos="1"/>
              </w:tabs>
              <w:adjustRightInd w:val="0"/>
              <w:snapToGrid w:val="0"/>
              <w:spacing w:line="276" w:lineRule="auto"/>
              <w:jc w:val="center"/>
              <w:rPr>
                <w:color w:val="000000"/>
                <w:kern w:val="0"/>
                <w:sz w:val="21"/>
                <w:szCs w:val="21"/>
                <w:lang w:val="en-GB" w:eastAsia="zh-CN"/>
              </w:rPr>
            </w:pPr>
            <w:r w:rsidRPr="007B0995">
              <w:rPr>
                <w:rFonts w:hint="eastAsia"/>
                <w:color w:val="000000"/>
                <w:kern w:val="0"/>
                <w:sz w:val="21"/>
                <w:szCs w:val="21"/>
                <w:lang w:val="en-GB" w:eastAsia="zh-CN"/>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bl>
    <w:p w:rsidR="007B1202" w:rsidRPr="007B0995" w:rsidRDefault="007B1202" w:rsidP="000A7560">
      <w:pPr>
        <w:adjustRightInd w:val="0"/>
        <w:snapToGrid w:val="0"/>
        <w:spacing w:line="276" w:lineRule="auto"/>
        <w:textAlignment w:val="baseline"/>
        <w:rPr>
          <w:b/>
          <w:color w:val="000000"/>
          <w:sz w:val="24"/>
        </w:rPr>
      </w:pPr>
    </w:p>
    <w:p w:rsidR="007B1202" w:rsidRPr="007B0995" w:rsidRDefault="0000638B" w:rsidP="000A7560">
      <w:pPr>
        <w:adjustRightInd w:val="0"/>
        <w:snapToGrid w:val="0"/>
        <w:spacing w:line="276" w:lineRule="auto"/>
        <w:textAlignment w:val="baseline"/>
        <w:rPr>
          <w:b/>
          <w:color w:val="000000"/>
          <w:sz w:val="24"/>
          <w:lang w:val="en-GB"/>
        </w:rPr>
      </w:pPr>
      <w:r>
        <w:rPr>
          <w:b/>
          <w:color w:val="000000"/>
          <w:sz w:val="24"/>
        </w:rPr>
        <w:t>2.4</w:t>
      </w:r>
      <w:r w:rsidR="003C57D7" w:rsidRPr="007B0995">
        <w:rPr>
          <w:b/>
          <w:color w:val="000000"/>
          <w:sz w:val="24"/>
        </w:rPr>
        <w:t xml:space="preserve"> </w:t>
      </w:r>
      <w:r w:rsidR="003C57D7" w:rsidRPr="007B0995">
        <w:rPr>
          <w:b/>
          <w:color w:val="000000"/>
          <w:sz w:val="24"/>
          <w:lang w:val="en-GB"/>
        </w:rPr>
        <w:t>控制需求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529"/>
        <w:gridCol w:w="897"/>
        <w:gridCol w:w="712"/>
      </w:tblGrid>
      <w:tr w:rsidR="007B1202" w:rsidRPr="007B0995" w:rsidTr="000A7560">
        <w:trPr>
          <w:trHeight w:val="442"/>
        </w:trPr>
        <w:tc>
          <w:tcPr>
            <w:tcW w:w="1384" w:type="dxa"/>
            <w:tcBorders>
              <w:top w:val="single" w:sz="4" w:space="0" w:color="auto"/>
            </w:tcBorders>
            <w:vAlign w:val="center"/>
          </w:tcPr>
          <w:p w:rsidR="007B1202" w:rsidRPr="007B0995" w:rsidRDefault="005B1A23" w:rsidP="000A7560">
            <w:pPr>
              <w:pStyle w:val="a4"/>
              <w:spacing w:before="120" w:after="120" w:line="276" w:lineRule="auto"/>
              <w:jc w:val="center"/>
              <w:rPr>
                <w:b/>
                <w:color w:val="000000"/>
                <w:szCs w:val="21"/>
                <w:lang w:val="en-GB"/>
              </w:rPr>
            </w:pPr>
            <w:r>
              <w:rPr>
                <w:b/>
                <w:bCs/>
              </w:rPr>
              <w:t>URS</w:t>
            </w:r>
            <w:r>
              <w:rPr>
                <w:b/>
                <w:bCs/>
              </w:rPr>
              <w:t>编号</w:t>
            </w:r>
          </w:p>
        </w:tc>
        <w:tc>
          <w:tcPr>
            <w:tcW w:w="5529" w:type="dxa"/>
            <w:tcBorders>
              <w:top w:val="single" w:sz="4" w:space="0" w:color="auto"/>
            </w:tcBorders>
            <w:vAlign w:val="center"/>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要求</w:t>
            </w:r>
          </w:p>
        </w:tc>
        <w:tc>
          <w:tcPr>
            <w:tcW w:w="897" w:type="dxa"/>
            <w:tcBorders>
              <w:top w:val="single" w:sz="4" w:space="0" w:color="auto"/>
            </w:tcBorders>
          </w:tcPr>
          <w:p w:rsidR="007B1202" w:rsidRPr="007B0995" w:rsidRDefault="003C57D7" w:rsidP="000A7560">
            <w:pPr>
              <w:pStyle w:val="a4"/>
              <w:spacing w:before="120" w:line="276" w:lineRule="auto"/>
              <w:rPr>
                <w:b/>
                <w:color w:val="000000"/>
                <w:szCs w:val="21"/>
                <w:lang w:val="en-GB"/>
              </w:rPr>
            </w:pPr>
            <w:r w:rsidRPr="007B0995">
              <w:rPr>
                <w:rFonts w:hint="eastAsia"/>
                <w:b/>
                <w:color w:val="000000"/>
                <w:szCs w:val="21"/>
                <w:lang w:val="en-GB"/>
              </w:rPr>
              <w:t>必需</w:t>
            </w:r>
          </w:p>
        </w:tc>
        <w:tc>
          <w:tcPr>
            <w:tcW w:w="712" w:type="dxa"/>
            <w:tcBorders>
              <w:top w:val="single" w:sz="4" w:space="0" w:color="auto"/>
            </w:tcBorders>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备选</w:t>
            </w:r>
          </w:p>
        </w:tc>
      </w:tr>
      <w:tr w:rsidR="007B1202" w:rsidRPr="007B0995" w:rsidTr="000A7560">
        <w:trPr>
          <w:trHeight w:val="442"/>
        </w:trPr>
        <w:tc>
          <w:tcPr>
            <w:tcW w:w="1384" w:type="dxa"/>
            <w:tcBorders>
              <w:top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b/>
                <w:color w:val="000000"/>
                <w:sz w:val="21"/>
                <w:szCs w:val="21"/>
              </w:rPr>
            </w:pPr>
            <w:r w:rsidRPr="007B0995">
              <w:rPr>
                <w:rFonts w:ascii="宋体" w:hAnsi="宋体" w:cs="宋体"/>
                <w:snapToGrid w:val="0"/>
                <w:sz w:val="21"/>
                <w:szCs w:val="21"/>
              </w:rPr>
              <w:t>42</w:t>
            </w:r>
          </w:p>
        </w:tc>
        <w:tc>
          <w:tcPr>
            <w:tcW w:w="5529" w:type="dxa"/>
            <w:tcBorders>
              <w:top w:val="single" w:sz="4" w:space="0" w:color="auto"/>
            </w:tcBorders>
            <w:vAlign w:val="center"/>
          </w:tcPr>
          <w:p w:rsidR="007B1202" w:rsidRPr="000A7560" w:rsidRDefault="003C57D7" w:rsidP="000A7560">
            <w:pPr>
              <w:pStyle w:val="a4"/>
              <w:spacing w:line="276" w:lineRule="auto"/>
              <w:jc w:val="both"/>
              <w:rPr>
                <w:sz w:val="21"/>
                <w:szCs w:val="21"/>
                <w:lang w:val="en-GB"/>
              </w:rPr>
            </w:pPr>
            <w:r w:rsidRPr="000A7560">
              <w:rPr>
                <w:rFonts w:hAnsi="Arial" w:hint="eastAsia"/>
                <w:sz w:val="21"/>
                <w:szCs w:val="21"/>
              </w:rPr>
              <w:t>品牌台式电脑与系统完全整合，实现分析全过程的计算机显示、报警、记录、操作和打印，有操作及审计追踪实时记录和历史记录，历史记录在计算机上任意保存；</w:t>
            </w:r>
          </w:p>
        </w:tc>
        <w:tc>
          <w:tcPr>
            <w:tcW w:w="897" w:type="dxa"/>
            <w:tcBorders>
              <w:top w:val="single" w:sz="4" w:space="0" w:color="auto"/>
            </w:tcBorders>
            <w:vAlign w:val="center"/>
          </w:tcPr>
          <w:p w:rsidR="007B1202" w:rsidRPr="000A7560" w:rsidRDefault="003C57D7" w:rsidP="000A7560">
            <w:pPr>
              <w:pStyle w:val="a4"/>
              <w:spacing w:line="276" w:lineRule="auto"/>
              <w:jc w:val="center"/>
              <w:rPr>
                <w:b/>
                <w:color w:val="000000"/>
                <w:sz w:val="21"/>
                <w:szCs w:val="21"/>
                <w:lang w:val="en-GB"/>
              </w:rPr>
            </w:pPr>
            <w:r w:rsidRPr="000A7560">
              <w:rPr>
                <w:rFonts w:hint="eastAsia"/>
                <w:bCs/>
                <w:color w:val="000000"/>
                <w:sz w:val="21"/>
                <w:szCs w:val="21"/>
              </w:rPr>
              <w:t>必需</w:t>
            </w:r>
          </w:p>
        </w:tc>
        <w:tc>
          <w:tcPr>
            <w:tcW w:w="712" w:type="dxa"/>
            <w:tcBorders>
              <w:top w:val="single" w:sz="4" w:space="0" w:color="auto"/>
            </w:tcBorders>
          </w:tcPr>
          <w:p w:rsidR="007B1202" w:rsidRPr="007B0995" w:rsidRDefault="007B1202" w:rsidP="000A7560">
            <w:pPr>
              <w:pStyle w:val="a4"/>
              <w:spacing w:before="120" w:line="276" w:lineRule="auto"/>
              <w:jc w:val="center"/>
              <w:rPr>
                <w:b/>
                <w:color w:val="000000"/>
                <w:szCs w:val="21"/>
                <w:lang w:val="en-GB"/>
              </w:rPr>
            </w:pPr>
          </w:p>
        </w:tc>
      </w:tr>
      <w:tr w:rsidR="007B1202" w:rsidRPr="007B0995" w:rsidTr="000A7560">
        <w:trPr>
          <w:trHeight w:val="442"/>
        </w:trPr>
        <w:tc>
          <w:tcPr>
            <w:tcW w:w="1384" w:type="dxa"/>
            <w:tcBorders>
              <w:top w:val="single" w:sz="4" w:space="0" w:color="auto"/>
            </w:tcBorders>
            <w:vAlign w:val="center"/>
          </w:tcPr>
          <w:p w:rsidR="007B1202" w:rsidRPr="007B0995"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43</w:t>
            </w:r>
          </w:p>
        </w:tc>
        <w:tc>
          <w:tcPr>
            <w:tcW w:w="5529" w:type="dxa"/>
            <w:tcBorders>
              <w:top w:val="single" w:sz="4" w:space="0" w:color="auto"/>
            </w:tcBorders>
            <w:vAlign w:val="center"/>
          </w:tcPr>
          <w:p w:rsidR="007B1202" w:rsidRPr="007B0995" w:rsidRDefault="003C57D7" w:rsidP="000A7560">
            <w:pPr>
              <w:pStyle w:val="a4"/>
              <w:spacing w:line="276" w:lineRule="auto"/>
              <w:jc w:val="both"/>
              <w:rPr>
                <w:rFonts w:hAnsi="Arial"/>
                <w:sz w:val="21"/>
                <w:szCs w:val="21"/>
              </w:rPr>
            </w:pPr>
            <w:r w:rsidRPr="000A7560">
              <w:rPr>
                <w:rFonts w:hAnsi="Arial" w:hint="eastAsia"/>
                <w:sz w:val="21"/>
                <w:szCs w:val="21"/>
              </w:rPr>
              <w:t>升级</w:t>
            </w:r>
            <w:r w:rsidRPr="007B0995">
              <w:rPr>
                <w:rFonts w:hAnsi="Arial" w:hint="eastAsia"/>
                <w:sz w:val="21"/>
                <w:szCs w:val="21"/>
              </w:rPr>
              <w:t>客户端电脑</w:t>
            </w:r>
            <w:r w:rsidRPr="000A7560">
              <w:rPr>
                <w:rFonts w:hAnsi="Arial"/>
                <w:sz w:val="21"/>
                <w:szCs w:val="21"/>
              </w:rPr>
              <w:t>(</w:t>
            </w:r>
            <w:r w:rsidRPr="000A7560">
              <w:rPr>
                <w:rFonts w:hAnsi="Arial" w:hint="eastAsia"/>
                <w:sz w:val="21"/>
                <w:szCs w:val="21"/>
              </w:rPr>
              <w:t>目前配置</w:t>
            </w:r>
            <w:r w:rsidRPr="000A7560">
              <w:rPr>
                <w:rFonts w:hAnsi="Arial"/>
                <w:sz w:val="21"/>
                <w:szCs w:val="21"/>
              </w:rPr>
              <w:t>i5 4950,4G</w:t>
            </w:r>
            <w:r w:rsidRPr="000A7560">
              <w:rPr>
                <w:rFonts w:hAnsi="Arial" w:hint="eastAsia"/>
                <w:sz w:val="21"/>
                <w:szCs w:val="21"/>
              </w:rPr>
              <w:t>内存，</w:t>
            </w:r>
            <w:r w:rsidRPr="000A7560">
              <w:rPr>
                <w:rFonts w:hAnsi="Arial"/>
                <w:sz w:val="21"/>
                <w:szCs w:val="21"/>
              </w:rPr>
              <w:t>1T</w:t>
            </w:r>
            <w:r w:rsidRPr="000A7560">
              <w:rPr>
                <w:rFonts w:hAnsi="Arial" w:hint="eastAsia"/>
                <w:sz w:val="21"/>
                <w:szCs w:val="21"/>
              </w:rPr>
              <w:t>硬盘</w:t>
            </w:r>
            <w:r w:rsidRPr="000A7560">
              <w:rPr>
                <w:rFonts w:hAnsi="Arial"/>
                <w:sz w:val="21"/>
                <w:szCs w:val="21"/>
              </w:rPr>
              <w:t>)</w:t>
            </w:r>
            <w:r w:rsidRPr="007B0995">
              <w:rPr>
                <w:rFonts w:hAnsi="Arial" w:hint="eastAsia"/>
                <w:sz w:val="21"/>
                <w:szCs w:val="21"/>
              </w:rPr>
              <w:t>，满足仪器运行需求</w:t>
            </w:r>
          </w:p>
        </w:tc>
        <w:tc>
          <w:tcPr>
            <w:tcW w:w="897" w:type="dxa"/>
            <w:tcBorders>
              <w:top w:val="single" w:sz="4" w:space="0" w:color="auto"/>
            </w:tcBorders>
            <w:vAlign w:val="center"/>
          </w:tcPr>
          <w:p w:rsidR="007B1202" w:rsidRPr="007B0995" w:rsidRDefault="003C57D7" w:rsidP="000A7560">
            <w:pPr>
              <w:pStyle w:val="a4"/>
              <w:spacing w:line="276" w:lineRule="auto"/>
              <w:jc w:val="center"/>
              <w:rPr>
                <w:bCs/>
                <w:color w:val="000000"/>
                <w:sz w:val="21"/>
                <w:szCs w:val="21"/>
              </w:rPr>
            </w:pPr>
            <w:r w:rsidRPr="007B0995">
              <w:rPr>
                <w:rFonts w:hint="eastAsia"/>
                <w:bCs/>
                <w:color w:val="000000"/>
                <w:sz w:val="21"/>
                <w:szCs w:val="21"/>
              </w:rPr>
              <w:t>必需</w:t>
            </w:r>
          </w:p>
        </w:tc>
        <w:tc>
          <w:tcPr>
            <w:tcW w:w="712" w:type="dxa"/>
            <w:tcBorders>
              <w:top w:val="single" w:sz="4" w:space="0" w:color="auto"/>
            </w:tcBorders>
          </w:tcPr>
          <w:p w:rsidR="007B1202" w:rsidRPr="007B0995" w:rsidRDefault="007B1202" w:rsidP="000A7560">
            <w:pPr>
              <w:pStyle w:val="a4"/>
              <w:spacing w:before="120" w:line="276" w:lineRule="auto"/>
              <w:jc w:val="center"/>
              <w:rPr>
                <w:b/>
                <w:color w:val="000000"/>
                <w:szCs w:val="21"/>
                <w:lang w:val="en-GB"/>
              </w:rPr>
            </w:pPr>
          </w:p>
        </w:tc>
      </w:tr>
      <w:tr w:rsidR="007B1202" w:rsidRPr="007B0995" w:rsidTr="000A7560">
        <w:trPr>
          <w:trHeight w:val="442"/>
        </w:trPr>
        <w:tc>
          <w:tcPr>
            <w:tcW w:w="1384" w:type="dxa"/>
            <w:tcBorders>
              <w:top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44</w:t>
            </w:r>
          </w:p>
        </w:tc>
        <w:tc>
          <w:tcPr>
            <w:tcW w:w="5529" w:type="dxa"/>
            <w:tcBorders>
              <w:top w:val="single" w:sz="4" w:space="0" w:color="auto"/>
            </w:tcBorders>
            <w:vAlign w:val="center"/>
          </w:tcPr>
          <w:p w:rsidR="007B1202" w:rsidRPr="000A7560" w:rsidRDefault="003C57D7" w:rsidP="000A7560">
            <w:pPr>
              <w:pStyle w:val="a4"/>
              <w:spacing w:line="276" w:lineRule="auto"/>
              <w:jc w:val="both"/>
              <w:rPr>
                <w:rFonts w:hAnsi="Arial"/>
                <w:sz w:val="21"/>
                <w:szCs w:val="21"/>
              </w:rPr>
            </w:pPr>
            <w:r w:rsidRPr="000A7560">
              <w:rPr>
                <w:rFonts w:hAnsi="Arial" w:hint="eastAsia"/>
                <w:sz w:val="21"/>
                <w:szCs w:val="21"/>
              </w:rPr>
              <w:t>完成计算机系统验证</w:t>
            </w:r>
          </w:p>
        </w:tc>
        <w:tc>
          <w:tcPr>
            <w:tcW w:w="897" w:type="dxa"/>
            <w:tcBorders>
              <w:top w:val="single" w:sz="4" w:space="0" w:color="auto"/>
            </w:tcBorders>
            <w:vAlign w:val="center"/>
          </w:tcPr>
          <w:p w:rsidR="007B1202" w:rsidRPr="000A7560" w:rsidRDefault="00880E5F" w:rsidP="000A7560">
            <w:pPr>
              <w:pStyle w:val="a4"/>
              <w:spacing w:line="276" w:lineRule="auto"/>
              <w:jc w:val="center"/>
              <w:rPr>
                <w:bCs/>
                <w:color w:val="000000"/>
                <w:sz w:val="21"/>
                <w:szCs w:val="21"/>
              </w:rPr>
            </w:pPr>
            <w:r w:rsidRPr="007B0995">
              <w:rPr>
                <w:bCs/>
                <w:color w:val="000000"/>
                <w:sz w:val="21"/>
                <w:szCs w:val="21"/>
              </w:rPr>
              <w:t>--</w:t>
            </w:r>
          </w:p>
        </w:tc>
        <w:tc>
          <w:tcPr>
            <w:tcW w:w="712" w:type="dxa"/>
            <w:tcBorders>
              <w:top w:val="single" w:sz="4" w:space="0" w:color="auto"/>
            </w:tcBorders>
          </w:tcPr>
          <w:p w:rsidR="007B1202" w:rsidRPr="000A7560" w:rsidRDefault="00880E5F" w:rsidP="000A7560">
            <w:pPr>
              <w:pStyle w:val="a4"/>
              <w:spacing w:before="120" w:line="276" w:lineRule="auto"/>
              <w:jc w:val="center"/>
              <w:rPr>
                <w:color w:val="000000"/>
                <w:szCs w:val="21"/>
                <w:lang w:val="en-GB"/>
              </w:rPr>
            </w:pPr>
            <w:r w:rsidRPr="000A7560">
              <w:rPr>
                <w:rFonts w:hint="eastAsia"/>
                <w:color w:val="000000"/>
                <w:szCs w:val="21"/>
                <w:lang w:val="en-GB"/>
              </w:rPr>
              <w:t>备选</w:t>
            </w:r>
          </w:p>
        </w:tc>
      </w:tr>
      <w:tr w:rsidR="007B1202" w:rsidRPr="007B0995" w:rsidTr="000A7560">
        <w:trPr>
          <w:trHeight w:val="397"/>
        </w:trPr>
        <w:tc>
          <w:tcPr>
            <w:tcW w:w="1384"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b/>
                <w:color w:val="000000"/>
                <w:sz w:val="21"/>
                <w:szCs w:val="21"/>
              </w:rPr>
            </w:pPr>
            <w:r w:rsidRPr="007B0995">
              <w:rPr>
                <w:rFonts w:ascii="宋体" w:hAnsi="宋体" w:cs="宋体"/>
                <w:snapToGrid w:val="0"/>
                <w:sz w:val="21"/>
                <w:szCs w:val="21"/>
              </w:rPr>
              <w:t>45</w:t>
            </w:r>
          </w:p>
        </w:tc>
        <w:tc>
          <w:tcPr>
            <w:tcW w:w="5529"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sz w:val="21"/>
                <w:szCs w:val="21"/>
              </w:rPr>
            </w:pPr>
            <w:r w:rsidRPr="000A7560">
              <w:rPr>
                <w:rFonts w:hAnsi="Arial" w:hint="eastAsia"/>
                <w:sz w:val="21"/>
                <w:szCs w:val="21"/>
              </w:rPr>
              <w:t>控制系统设计、构造和验证符合</w:t>
            </w:r>
            <w:r w:rsidRPr="000A7560">
              <w:rPr>
                <w:sz w:val="21"/>
                <w:szCs w:val="21"/>
              </w:rPr>
              <w:t>GMP</w:t>
            </w:r>
            <w:r w:rsidRPr="000A7560">
              <w:rPr>
                <w:rFonts w:hAnsi="Arial" w:hint="eastAsia"/>
                <w:sz w:val="21"/>
                <w:szCs w:val="21"/>
              </w:rPr>
              <w:t>并达到</w:t>
            </w:r>
            <w:r w:rsidRPr="000A7560">
              <w:rPr>
                <w:sz w:val="21"/>
                <w:szCs w:val="21"/>
              </w:rPr>
              <w:t xml:space="preserve">FDA 21 CFR </w:t>
            </w:r>
            <w:r w:rsidRPr="000A7560">
              <w:rPr>
                <w:sz w:val="21"/>
                <w:szCs w:val="21"/>
              </w:rPr>
              <w:lastRenderedPageBreak/>
              <w:t>part 11</w:t>
            </w:r>
            <w:r w:rsidRPr="000A7560">
              <w:rPr>
                <w:rFonts w:hAnsi="Arial" w:hint="eastAsia"/>
                <w:sz w:val="21"/>
                <w:szCs w:val="21"/>
              </w:rPr>
              <w:t>要求；</w:t>
            </w:r>
          </w:p>
        </w:tc>
        <w:tc>
          <w:tcPr>
            <w:tcW w:w="897"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color w:val="000000"/>
                <w:sz w:val="21"/>
                <w:szCs w:val="21"/>
                <w:lang w:val="en-GB"/>
              </w:rPr>
            </w:pPr>
            <w:r w:rsidRPr="000A7560">
              <w:rPr>
                <w:rFonts w:hint="eastAsia"/>
                <w:color w:val="000000"/>
                <w:sz w:val="21"/>
                <w:szCs w:val="21"/>
                <w:lang w:val="en-GB"/>
              </w:rPr>
              <w:lastRenderedPageBreak/>
              <w:t>必需</w:t>
            </w:r>
          </w:p>
        </w:tc>
        <w:tc>
          <w:tcPr>
            <w:tcW w:w="712"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FF5C39" w:rsidRPr="007B0995" w:rsidTr="000A7560">
        <w:trPr>
          <w:trHeight w:val="397"/>
        </w:trPr>
        <w:tc>
          <w:tcPr>
            <w:tcW w:w="1384" w:type="dxa"/>
            <w:tcBorders>
              <w:top w:val="single" w:sz="4" w:space="0" w:color="auto"/>
              <w:bottom w:val="single" w:sz="4" w:space="0" w:color="auto"/>
            </w:tcBorders>
            <w:vAlign w:val="center"/>
          </w:tcPr>
          <w:p w:rsidR="00FF5C39" w:rsidRPr="007B0995" w:rsidRDefault="00FF5C39"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46</w:t>
            </w:r>
          </w:p>
        </w:tc>
        <w:tc>
          <w:tcPr>
            <w:tcW w:w="5529" w:type="dxa"/>
            <w:tcBorders>
              <w:top w:val="single" w:sz="4" w:space="0" w:color="auto"/>
              <w:bottom w:val="single" w:sz="4" w:space="0" w:color="auto"/>
            </w:tcBorders>
            <w:vAlign w:val="center"/>
          </w:tcPr>
          <w:p w:rsidR="00FF5C39" w:rsidRPr="007B0995" w:rsidRDefault="00FF5C39" w:rsidP="000A7560">
            <w:pPr>
              <w:pStyle w:val="a4"/>
              <w:spacing w:line="276" w:lineRule="auto"/>
              <w:jc w:val="both"/>
              <w:rPr>
                <w:rFonts w:hAnsi="Arial"/>
                <w:sz w:val="21"/>
                <w:szCs w:val="21"/>
              </w:rPr>
            </w:pPr>
            <w:r w:rsidRPr="007B0995">
              <w:rPr>
                <w:rFonts w:hint="eastAsia"/>
                <w:color w:val="44546A"/>
                <w:sz w:val="21"/>
                <w:szCs w:val="21"/>
                <w:shd w:val="clear" w:color="auto" w:fill="FFFFFF"/>
              </w:rPr>
              <w:t>需要</w:t>
            </w:r>
            <w:r w:rsidRPr="007B0995">
              <w:rPr>
                <w:color w:val="44546A"/>
                <w:sz w:val="21"/>
                <w:szCs w:val="21"/>
                <w:shd w:val="clear" w:color="auto" w:fill="FFFFFF"/>
              </w:rPr>
              <w:t>30</w:t>
            </w:r>
            <w:r w:rsidRPr="007B0995">
              <w:rPr>
                <w:rFonts w:hint="eastAsia"/>
                <w:color w:val="44546A"/>
                <w:sz w:val="21"/>
                <w:szCs w:val="21"/>
                <w:shd w:val="clear" w:color="auto" w:fill="FFFFFF"/>
              </w:rPr>
              <w:t>个账户许可</w:t>
            </w:r>
          </w:p>
        </w:tc>
        <w:tc>
          <w:tcPr>
            <w:tcW w:w="897" w:type="dxa"/>
            <w:tcBorders>
              <w:top w:val="single" w:sz="4" w:space="0" w:color="auto"/>
              <w:bottom w:val="single" w:sz="4" w:space="0" w:color="auto"/>
            </w:tcBorders>
            <w:vAlign w:val="center"/>
          </w:tcPr>
          <w:p w:rsidR="00FF5C39" w:rsidRPr="007B0995" w:rsidRDefault="00FF5C39" w:rsidP="000A7560">
            <w:pPr>
              <w:pStyle w:val="a4"/>
              <w:spacing w:line="276" w:lineRule="auto"/>
              <w:jc w:val="center"/>
              <w:rPr>
                <w:color w:val="000000"/>
                <w:sz w:val="21"/>
                <w:szCs w:val="21"/>
                <w:lang w:val="en-GB"/>
              </w:rPr>
            </w:pPr>
            <w:r w:rsidRPr="007B0995">
              <w:rPr>
                <w:rFonts w:hint="eastAsia"/>
                <w:color w:val="000000"/>
                <w:sz w:val="21"/>
                <w:szCs w:val="21"/>
                <w:lang w:val="en-GB"/>
              </w:rPr>
              <w:t>必需</w:t>
            </w:r>
          </w:p>
        </w:tc>
        <w:tc>
          <w:tcPr>
            <w:tcW w:w="712" w:type="dxa"/>
            <w:tcBorders>
              <w:top w:val="single" w:sz="4" w:space="0" w:color="auto"/>
              <w:bottom w:val="single" w:sz="4" w:space="0" w:color="auto"/>
            </w:tcBorders>
          </w:tcPr>
          <w:p w:rsidR="00FF5C39" w:rsidRPr="007B0995" w:rsidRDefault="00FF5C39" w:rsidP="000A7560">
            <w:pPr>
              <w:pStyle w:val="a4"/>
              <w:spacing w:line="276" w:lineRule="auto"/>
              <w:jc w:val="both"/>
              <w:rPr>
                <w:color w:val="000000"/>
                <w:szCs w:val="21"/>
                <w:lang w:val="en-GB"/>
              </w:rPr>
            </w:pPr>
          </w:p>
        </w:tc>
      </w:tr>
      <w:tr w:rsidR="007B1202" w:rsidRPr="007B0995" w:rsidTr="000A7560">
        <w:trPr>
          <w:trHeight w:val="503"/>
        </w:trPr>
        <w:tc>
          <w:tcPr>
            <w:tcW w:w="1384" w:type="dxa"/>
            <w:vMerge w:val="restart"/>
            <w:tcBorders>
              <w:top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4</w:t>
            </w:r>
            <w:r w:rsidR="00285354" w:rsidRPr="007B0995">
              <w:rPr>
                <w:rFonts w:ascii="宋体" w:hAnsi="宋体" w:cs="宋体"/>
                <w:snapToGrid w:val="0"/>
                <w:sz w:val="21"/>
                <w:szCs w:val="21"/>
              </w:rPr>
              <w:t>7</w:t>
            </w:r>
          </w:p>
        </w:tc>
        <w:tc>
          <w:tcPr>
            <w:tcW w:w="5529" w:type="dxa"/>
            <w:tcBorders>
              <w:top w:val="single" w:sz="4" w:space="0" w:color="auto"/>
              <w:bottom w:val="single" w:sz="4" w:space="0" w:color="auto"/>
            </w:tcBorders>
            <w:vAlign w:val="center"/>
          </w:tcPr>
          <w:p w:rsidR="007B1202" w:rsidRPr="007B0995" w:rsidRDefault="003C57D7" w:rsidP="000A7560">
            <w:pPr>
              <w:pStyle w:val="a4"/>
              <w:spacing w:line="276" w:lineRule="auto"/>
              <w:jc w:val="both"/>
              <w:rPr>
                <w:rFonts w:hAnsi="Arial"/>
                <w:color w:val="FF0000"/>
              </w:rPr>
            </w:pPr>
            <w:r w:rsidRPr="000A7560">
              <w:rPr>
                <w:rFonts w:hAnsi="Arial" w:hint="eastAsia"/>
                <w:sz w:val="21"/>
                <w:szCs w:val="21"/>
              </w:rPr>
              <w:t>实现对以下仪器的全控制</w:t>
            </w:r>
          </w:p>
        </w:tc>
        <w:tc>
          <w:tcPr>
            <w:tcW w:w="897"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color w:val="000000"/>
                <w:sz w:val="21"/>
                <w:szCs w:val="21"/>
                <w:lang w:val="en-GB"/>
              </w:rPr>
            </w:pPr>
            <w:r w:rsidRPr="000A7560">
              <w:rPr>
                <w:rFonts w:hint="eastAsia"/>
                <w:color w:val="000000"/>
                <w:sz w:val="21"/>
                <w:szCs w:val="21"/>
                <w:lang w:val="en-GB"/>
              </w:rPr>
              <w:t>必需</w:t>
            </w:r>
          </w:p>
        </w:tc>
        <w:tc>
          <w:tcPr>
            <w:tcW w:w="712"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2869"/>
        </w:trPr>
        <w:tc>
          <w:tcPr>
            <w:tcW w:w="1384" w:type="dxa"/>
            <w:vMerge/>
            <w:vAlign w:val="center"/>
          </w:tcPr>
          <w:p w:rsidR="007B1202" w:rsidRPr="007B0995" w:rsidRDefault="007B1202" w:rsidP="000A7560">
            <w:pPr>
              <w:pStyle w:val="a4"/>
              <w:spacing w:before="120" w:after="120" w:line="276" w:lineRule="auto"/>
              <w:rPr>
                <w:snapToGrid w:val="0"/>
                <w:szCs w:val="21"/>
              </w:rPr>
            </w:pPr>
          </w:p>
        </w:tc>
        <w:tc>
          <w:tcPr>
            <w:tcW w:w="5529" w:type="dxa"/>
            <w:tcBorders>
              <w:top w:val="single" w:sz="4" w:space="0" w:color="auto"/>
              <w:bottom w:val="single" w:sz="4" w:space="0" w:color="auto"/>
            </w:tcBorders>
            <w:vAlign w:val="center"/>
          </w:tcPr>
          <w:tbl>
            <w:tblPr>
              <w:tblStyle w:val="a8"/>
              <w:tblW w:w="5727" w:type="dxa"/>
              <w:tblLayout w:type="fixed"/>
              <w:tblLook w:val="04A0" w:firstRow="1" w:lastRow="0" w:firstColumn="1" w:lastColumn="0" w:noHBand="0" w:noVBand="1"/>
            </w:tblPr>
            <w:tblGrid>
              <w:gridCol w:w="1730"/>
              <w:gridCol w:w="1701"/>
              <w:gridCol w:w="709"/>
              <w:gridCol w:w="1587"/>
            </w:tblGrid>
            <w:tr w:rsidR="007B1202" w:rsidRPr="007B0995" w:rsidTr="000A7560">
              <w:tc>
                <w:tcPr>
                  <w:tcW w:w="1730" w:type="dxa"/>
                </w:tcPr>
                <w:p w:rsidR="007B1202" w:rsidRPr="007B0995" w:rsidRDefault="003C57D7" w:rsidP="000A7560">
                  <w:pPr>
                    <w:spacing w:line="276" w:lineRule="auto"/>
                    <w:ind w:firstLineChars="110" w:firstLine="220"/>
                    <w:jc w:val="left"/>
                    <w:rPr>
                      <w:kern w:val="0"/>
                      <w:sz w:val="20"/>
                    </w:rPr>
                  </w:pPr>
                  <w:r w:rsidRPr="007B0995">
                    <w:rPr>
                      <w:rFonts w:hint="eastAsia"/>
                      <w:kern w:val="0"/>
                      <w:sz w:val="20"/>
                    </w:rPr>
                    <w:t>设备名称</w:t>
                  </w:r>
                </w:p>
              </w:tc>
              <w:tc>
                <w:tcPr>
                  <w:tcW w:w="1701" w:type="dxa"/>
                </w:tcPr>
                <w:p w:rsidR="007B1202" w:rsidRPr="007B0995" w:rsidRDefault="003C57D7" w:rsidP="000A7560">
                  <w:pPr>
                    <w:spacing w:line="276" w:lineRule="auto"/>
                    <w:jc w:val="left"/>
                    <w:rPr>
                      <w:kern w:val="0"/>
                      <w:sz w:val="20"/>
                    </w:rPr>
                  </w:pPr>
                  <w:r w:rsidRPr="007B0995">
                    <w:rPr>
                      <w:rFonts w:hint="eastAsia"/>
                      <w:kern w:val="0"/>
                      <w:sz w:val="20"/>
                    </w:rPr>
                    <w:t>型号</w:t>
                  </w:r>
                </w:p>
              </w:tc>
              <w:tc>
                <w:tcPr>
                  <w:tcW w:w="709" w:type="dxa"/>
                </w:tcPr>
                <w:p w:rsidR="007B1202" w:rsidRPr="007B0995" w:rsidRDefault="003C57D7" w:rsidP="000A7560">
                  <w:pPr>
                    <w:spacing w:line="276" w:lineRule="auto"/>
                    <w:jc w:val="left"/>
                    <w:rPr>
                      <w:kern w:val="0"/>
                      <w:sz w:val="20"/>
                    </w:rPr>
                  </w:pPr>
                  <w:r w:rsidRPr="007B0995">
                    <w:rPr>
                      <w:rFonts w:hint="eastAsia"/>
                      <w:kern w:val="0"/>
                      <w:sz w:val="20"/>
                    </w:rPr>
                    <w:t>数量</w:t>
                  </w:r>
                </w:p>
              </w:tc>
              <w:tc>
                <w:tcPr>
                  <w:tcW w:w="1587" w:type="dxa"/>
                </w:tcPr>
                <w:p w:rsidR="007B1202" w:rsidRPr="007B0995" w:rsidRDefault="003C57D7" w:rsidP="000A7560">
                  <w:pPr>
                    <w:spacing w:line="276" w:lineRule="auto"/>
                    <w:jc w:val="left"/>
                    <w:rPr>
                      <w:kern w:val="0"/>
                      <w:sz w:val="20"/>
                    </w:rPr>
                  </w:pPr>
                  <w:r w:rsidRPr="007B0995">
                    <w:rPr>
                      <w:kern w:val="0"/>
                      <w:sz w:val="20"/>
                    </w:rPr>
                    <w:t xml:space="preserve"> </w:t>
                  </w:r>
                  <w:r w:rsidRPr="007B0995">
                    <w:rPr>
                      <w:rFonts w:hint="eastAsia"/>
                      <w:kern w:val="0"/>
                      <w:sz w:val="20"/>
                    </w:rPr>
                    <w:t>备注</w:t>
                  </w:r>
                </w:p>
              </w:tc>
            </w:tr>
            <w:tr w:rsidR="007B1202" w:rsidRPr="007B0995" w:rsidTr="000A7560">
              <w:tc>
                <w:tcPr>
                  <w:tcW w:w="1730" w:type="dxa"/>
                </w:tcPr>
                <w:p w:rsidR="007B1202" w:rsidRPr="007B0995" w:rsidRDefault="003C57D7" w:rsidP="000A7560">
                  <w:pPr>
                    <w:spacing w:line="276" w:lineRule="auto"/>
                    <w:jc w:val="left"/>
                    <w:rPr>
                      <w:kern w:val="0"/>
                      <w:sz w:val="20"/>
                    </w:rPr>
                  </w:pPr>
                  <w:r w:rsidRPr="007B0995">
                    <w:rPr>
                      <w:rFonts w:hint="eastAsia"/>
                      <w:kern w:val="0"/>
                      <w:sz w:val="20"/>
                    </w:rPr>
                    <w:t>高效液相色谱仪</w:t>
                  </w:r>
                </w:p>
              </w:tc>
              <w:tc>
                <w:tcPr>
                  <w:tcW w:w="1701" w:type="dxa"/>
                </w:tcPr>
                <w:p w:rsidR="007B1202" w:rsidRPr="007B0995" w:rsidRDefault="003C57D7" w:rsidP="000A7560">
                  <w:pPr>
                    <w:spacing w:line="276" w:lineRule="auto"/>
                    <w:jc w:val="left"/>
                    <w:rPr>
                      <w:kern w:val="0"/>
                      <w:sz w:val="20"/>
                    </w:rPr>
                  </w:pPr>
                  <w:r w:rsidRPr="007B0995">
                    <w:rPr>
                      <w:rFonts w:hint="eastAsia"/>
                      <w:kern w:val="0"/>
                      <w:sz w:val="20"/>
                    </w:rPr>
                    <w:t>安捷伦</w:t>
                  </w:r>
                  <w:r w:rsidRPr="007B0995">
                    <w:rPr>
                      <w:kern w:val="0"/>
                      <w:sz w:val="20"/>
                    </w:rPr>
                    <w:t>1260</w:t>
                  </w:r>
                  <w:r w:rsidRPr="007B0995">
                    <w:rPr>
                      <w:rFonts w:hint="eastAsia"/>
                      <w:kern w:val="0"/>
                      <w:sz w:val="20"/>
                    </w:rPr>
                    <w:t>（</w:t>
                  </w:r>
                  <w:r w:rsidRPr="007B0995">
                    <w:rPr>
                      <w:kern w:val="0"/>
                      <w:sz w:val="20"/>
                    </w:rPr>
                    <w:t>UV）</w:t>
                  </w:r>
                </w:p>
              </w:tc>
              <w:tc>
                <w:tcPr>
                  <w:tcW w:w="709" w:type="dxa"/>
                </w:tcPr>
                <w:p w:rsidR="007B1202" w:rsidRPr="007B0995" w:rsidRDefault="003C57D7" w:rsidP="000A7560">
                  <w:pPr>
                    <w:spacing w:line="276" w:lineRule="auto"/>
                    <w:jc w:val="left"/>
                    <w:rPr>
                      <w:kern w:val="0"/>
                      <w:sz w:val="20"/>
                    </w:rPr>
                  </w:pPr>
                  <w:r w:rsidRPr="007B0995">
                    <w:rPr>
                      <w:kern w:val="0"/>
                      <w:sz w:val="20"/>
                    </w:rPr>
                    <w:t>2</w:t>
                  </w:r>
                </w:p>
              </w:tc>
              <w:tc>
                <w:tcPr>
                  <w:tcW w:w="1587" w:type="dxa"/>
                </w:tcPr>
                <w:p w:rsidR="007B1202" w:rsidRPr="007B0995" w:rsidRDefault="007B1202" w:rsidP="000A7560">
                  <w:pPr>
                    <w:spacing w:line="276" w:lineRule="auto"/>
                    <w:jc w:val="left"/>
                    <w:rPr>
                      <w:kern w:val="0"/>
                      <w:sz w:val="20"/>
                    </w:rPr>
                  </w:pPr>
                </w:p>
              </w:tc>
            </w:tr>
            <w:tr w:rsidR="007B1202" w:rsidRPr="007B0995" w:rsidTr="000A7560">
              <w:tc>
                <w:tcPr>
                  <w:tcW w:w="1730" w:type="dxa"/>
                </w:tcPr>
                <w:p w:rsidR="007B1202" w:rsidRPr="007B0995" w:rsidRDefault="003C57D7" w:rsidP="000A7560">
                  <w:pPr>
                    <w:spacing w:line="276" w:lineRule="auto"/>
                    <w:jc w:val="left"/>
                    <w:rPr>
                      <w:kern w:val="0"/>
                      <w:sz w:val="20"/>
                    </w:rPr>
                  </w:pPr>
                  <w:r w:rsidRPr="007B0995">
                    <w:rPr>
                      <w:rFonts w:hint="eastAsia"/>
                      <w:kern w:val="0"/>
                      <w:sz w:val="20"/>
                    </w:rPr>
                    <w:t>高效液相色谱仪</w:t>
                  </w:r>
                </w:p>
              </w:tc>
              <w:tc>
                <w:tcPr>
                  <w:tcW w:w="1701" w:type="dxa"/>
                </w:tcPr>
                <w:p w:rsidR="007B1202" w:rsidRPr="007B0995" w:rsidRDefault="003C57D7" w:rsidP="000A7560">
                  <w:pPr>
                    <w:spacing w:line="276" w:lineRule="auto"/>
                    <w:jc w:val="left"/>
                    <w:rPr>
                      <w:kern w:val="0"/>
                      <w:sz w:val="20"/>
                    </w:rPr>
                  </w:pPr>
                  <w:r w:rsidRPr="007B0995">
                    <w:rPr>
                      <w:rFonts w:hint="eastAsia"/>
                      <w:kern w:val="0"/>
                      <w:sz w:val="20"/>
                    </w:rPr>
                    <w:t>安捷伦</w:t>
                  </w:r>
                  <w:r w:rsidRPr="007B0995">
                    <w:rPr>
                      <w:kern w:val="0"/>
                      <w:sz w:val="20"/>
                    </w:rPr>
                    <w:t>1260</w:t>
                  </w:r>
                  <w:r w:rsidRPr="007B0995">
                    <w:rPr>
                      <w:rFonts w:hint="eastAsia"/>
                      <w:kern w:val="0"/>
                      <w:sz w:val="20"/>
                    </w:rPr>
                    <w:t>（</w:t>
                  </w:r>
                  <w:r w:rsidRPr="007B0995">
                    <w:rPr>
                      <w:kern w:val="0"/>
                      <w:sz w:val="20"/>
                    </w:rPr>
                    <w:t>DAD</w:t>
                  </w:r>
                  <w:r w:rsidRPr="007B0995">
                    <w:rPr>
                      <w:rFonts w:hint="eastAsia"/>
                      <w:kern w:val="0"/>
                      <w:sz w:val="20"/>
                    </w:rPr>
                    <w:t>）</w:t>
                  </w:r>
                </w:p>
              </w:tc>
              <w:tc>
                <w:tcPr>
                  <w:tcW w:w="709" w:type="dxa"/>
                </w:tcPr>
                <w:p w:rsidR="007B1202" w:rsidRPr="007B0995" w:rsidRDefault="003C57D7" w:rsidP="000A7560">
                  <w:pPr>
                    <w:spacing w:line="276" w:lineRule="auto"/>
                    <w:jc w:val="left"/>
                    <w:rPr>
                      <w:kern w:val="0"/>
                      <w:sz w:val="20"/>
                    </w:rPr>
                  </w:pPr>
                  <w:r w:rsidRPr="007B0995">
                    <w:rPr>
                      <w:kern w:val="0"/>
                      <w:sz w:val="20"/>
                    </w:rPr>
                    <w:t>1</w:t>
                  </w:r>
                </w:p>
              </w:tc>
              <w:tc>
                <w:tcPr>
                  <w:tcW w:w="1587" w:type="dxa"/>
                </w:tcPr>
                <w:p w:rsidR="007B1202" w:rsidRPr="007B0995" w:rsidRDefault="007B1202" w:rsidP="000A7560">
                  <w:pPr>
                    <w:spacing w:line="276" w:lineRule="auto"/>
                    <w:jc w:val="left"/>
                    <w:rPr>
                      <w:kern w:val="0"/>
                      <w:sz w:val="20"/>
                    </w:rPr>
                  </w:pPr>
                </w:p>
              </w:tc>
            </w:tr>
            <w:tr w:rsidR="007B1202" w:rsidRPr="007B0995" w:rsidTr="000A7560">
              <w:tc>
                <w:tcPr>
                  <w:tcW w:w="1730" w:type="dxa"/>
                </w:tcPr>
                <w:p w:rsidR="007B1202" w:rsidRPr="007B0995" w:rsidRDefault="003C57D7" w:rsidP="000A7560">
                  <w:pPr>
                    <w:spacing w:line="276" w:lineRule="auto"/>
                    <w:jc w:val="left"/>
                    <w:rPr>
                      <w:kern w:val="0"/>
                      <w:sz w:val="20"/>
                    </w:rPr>
                  </w:pPr>
                  <w:r w:rsidRPr="007B0995">
                    <w:rPr>
                      <w:rFonts w:hint="eastAsia"/>
                      <w:kern w:val="0"/>
                      <w:sz w:val="20"/>
                    </w:rPr>
                    <w:t>高效液相色谱仪</w:t>
                  </w:r>
                </w:p>
              </w:tc>
              <w:tc>
                <w:tcPr>
                  <w:tcW w:w="1701" w:type="dxa"/>
                </w:tcPr>
                <w:p w:rsidR="007B1202" w:rsidRPr="007B0995" w:rsidRDefault="003C57D7" w:rsidP="000A7560">
                  <w:pPr>
                    <w:spacing w:line="276" w:lineRule="auto"/>
                    <w:jc w:val="left"/>
                    <w:rPr>
                      <w:kern w:val="0"/>
                      <w:sz w:val="20"/>
                    </w:rPr>
                  </w:pPr>
                  <w:r w:rsidRPr="007B0995">
                    <w:rPr>
                      <w:kern w:val="0"/>
                      <w:sz w:val="20"/>
                    </w:rPr>
                    <w:t>Waters2695</w:t>
                  </w:r>
                  <w:r w:rsidRPr="007B0995">
                    <w:rPr>
                      <w:rFonts w:hint="eastAsia"/>
                      <w:kern w:val="0"/>
                      <w:sz w:val="20"/>
                    </w:rPr>
                    <w:t>（</w:t>
                  </w:r>
                  <w:r w:rsidRPr="007B0995">
                    <w:rPr>
                      <w:kern w:val="0"/>
                      <w:sz w:val="20"/>
                    </w:rPr>
                    <w:t>UV）</w:t>
                  </w:r>
                </w:p>
              </w:tc>
              <w:tc>
                <w:tcPr>
                  <w:tcW w:w="709" w:type="dxa"/>
                </w:tcPr>
                <w:p w:rsidR="007B1202" w:rsidRPr="007B0995" w:rsidRDefault="003C57D7" w:rsidP="000A7560">
                  <w:pPr>
                    <w:spacing w:line="276" w:lineRule="auto"/>
                    <w:jc w:val="left"/>
                    <w:rPr>
                      <w:kern w:val="0"/>
                      <w:sz w:val="20"/>
                    </w:rPr>
                  </w:pPr>
                  <w:r w:rsidRPr="007B0995">
                    <w:rPr>
                      <w:kern w:val="0"/>
                      <w:sz w:val="20"/>
                    </w:rPr>
                    <w:t>1</w:t>
                  </w:r>
                </w:p>
              </w:tc>
              <w:tc>
                <w:tcPr>
                  <w:tcW w:w="1587" w:type="dxa"/>
                </w:tcPr>
                <w:p w:rsidR="007B1202" w:rsidRPr="007B0995" w:rsidRDefault="007B1202" w:rsidP="000A7560">
                  <w:pPr>
                    <w:spacing w:line="276" w:lineRule="auto"/>
                    <w:jc w:val="left"/>
                    <w:rPr>
                      <w:kern w:val="0"/>
                      <w:sz w:val="20"/>
                    </w:rPr>
                  </w:pPr>
                </w:p>
              </w:tc>
            </w:tr>
            <w:tr w:rsidR="007B1202" w:rsidRPr="007B0995" w:rsidTr="000A7560">
              <w:tc>
                <w:tcPr>
                  <w:tcW w:w="1730" w:type="dxa"/>
                </w:tcPr>
                <w:p w:rsidR="007B1202" w:rsidRPr="007B0995" w:rsidRDefault="003C57D7" w:rsidP="000A7560">
                  <w:pPr>
                    <w:spacing w:line="276" w:lineRule="auto"/>
                    <w:jc w:val="left"/>
                    <w:rPr>
                      <w:kern w:val="0"/>
                      <w:sz w:val="20"/>
                    </w:rPr>
                  </w:pPr>
                  <w:r w:rsidRPr="007B0995">
                    <w:rPr>
                      <w:rFonts w:hint="eastAsia"/>
                      <w:kern w:val="0"/>
                      <w:sz w:val="20"/>
                    </w:rPr>
                    <w:t>高效液相色谱仪</w:t>
                  </w:r>
                </w:p>
              </w:tc>
              <w:tc>
                <w:tcPr>
                  <w:tcW w:w="1701" w:type="dxa"/>
                </w:tcPr>
                <w:p w:rsidR="007B1202" w:rsidRPr="007B0995" w:rsidRDefault="003C57D7" w:rsidP="000A7560">
                  <w:pPr>
                    <w:spacing w:line="276" w:lineRule="auto"/>
                    <w:jc w:val="left"/>
                    <w:rPr>
                      <w:kern w:val="0"/>
                      <w:sz w:val="20"/>
                    </w:rPr>
                  </w:pPr>
                  <w:r w:rsidRPr="007B0995">
                    <w:rPr>
                      <w:kern w:val="0"/>
                      <w:sz w:val="20"/>
                    </w:rPr>
                    <w:t>Waters  arc</w:t>
                  </w:r>
                  <w:r w:rsidRPr="007B0995">
                    <w:rPr>
                      <w:rFonts w:hint="eastAsia"/>
                      <w:kern w:val="0"/>
                      <w:sz w:val="20"/>
                    </w:rPr>
                    <w:t>（</w:t>
                  </w:r>
                  <w:r w:rsidRPr="007B0995">
                    <w:rPr>
                      <w:kern w:val="0"/>
                      <w:sz w:val="20"/>
                    </w:rPr>
                    <w:t>UV）</w:t>
                  </w:r>
                </w:p>
              </w:tc>
              <w:tc>
                <w:tcPr>
                  <w:tcW w:w="709" w:type="dxa"/>
                </w:tcPr>
                <w:p w:rsidR="007B1202" w:rsidRPr="007B0995" w:rsidRDefault="003C57D7" w:rsidP="000A7560">
                  <w:pPr>
                    <w:spacing w:line="276" w:lineRule="auto"/>
                    <w:jc w:val="left"/>
                    <w:rPr>
                      <w:kern w:val="0"/>
                      <w:sz w:val="20"/>
                    </w:rPr>
                  </w:pPr>
                  <w:r w:rsidRPr="007B0995">
                    <w:rPr>
                      <w:kern w:val="0"/>
                      <w:sz w:val="20"/>
                    </w:rPr>
                    <w:t>2</w:t>
                  </w:r>
                </w:p>
              </w:tc>
              <w:tc>
                <w:tcPr>
                  <w:tcW w:w="1587" w:type="dxa"/>
                </w:tcPr>
                <w:p w:rsidR="007B1202" w:rsidRPr="007B0995" w:rsidRDefault="003C57D7" w:rsidP="000A7560">
                  <w:pPr>
                    <w:spacing w:line="276" w:lineRule="auto"/>
                    <w:jc w:val="left"/>
                    <w:rPr>
                      <w:kern w:val="0"/>
                      <w:sz w:val="20"/>
                    </w:rPr>
                  </w:pPr>
                  <w:r w:rsidRPr="007B0995">
                    <w:rPr>
                      <w:rFonts w:hint="eastAsia"/>
                      <w:kern w:val="0"/>
                      <w:sz w:val="20"/>
                    </w:rPr>
                    <w:t>另有</w:t>
                  </w:r>
                  <w:r w:rsidRPr="007B0995">
                    <w:rPr>
                      <w:kern w:val="0"/>
                      <w:sz w:val="20"/>
                    </w:rPr>
                    <w:t>1</w:t>
                  </w:r>
                  <w:r w:rsidRPr="007B0995">
                    <w:rPr>
                      <w:rFonts w:hint="eastAsia"/>
                      <w:kern w:val="0"/>
                      <w:sz w:val="20"/>
                    </w:rPr>
                    <w:t>台</w:t>
                  </w:r>
                  <w:r w:rsidRPr="007B0995">
                    <w:rPr>
                      <w:kern w:val="0"/>
                      <w:sz w:val="20"/>
                    </w:rPr>
                    <w:t>ELS</w:t>
                  </w:r>
                  <w:r w:rsidRPr="007B0995">
                    <w:rPr>
                      <w:rFonts w:hint="eastAsia"/>
                      <w:kern w:val="0"/>
                      <w:sz w:val="20"/>
                    </w:rPr>
                    <w:t>和</w:t>
                  </w:r>
                  <w:r w:rsidRPr="007B0995">
                    <w:rPr>
                      <w:kern w:val="0"/>
                      <w:sz w:val="20"/>
                    </w:rPr>
                    <w:t>RI</w:t>
                  </w:r>
                  <w:r w:rsidRPr="007B0995">
                    <w:rPr>
                      <w:rFonts w:hint="eastAsia"/>
                      <w:kern w:val="0"/>
                      <w:sz w:val="20"/>
                    </w:rPr>
                    <w:t>检测器</w:t>
                  </w:r>
                </w:p>
              </w:tc>
            </w:tr>
            <w:tr w:rsidR="007B1202" w:rsidRPr="007B0995" w:rsidTr="000A7560">
              <w:tc>
                <w:tcPr>
                  <w:tcW w:w="1730" w:type="dxa"/>
                </w:tcPr>
                <w:p w:rsidR="007B1202" w:rsidRPr="007B0995" w:rsidRDefault="003C57D7" w:rsidP="000A7560">
                  <w:pPr>
                    <w:spacing w:line="276" w:lineRule="auto"/>
                    <w:jc w:val="left"/>
                    <w:rPr>
                      <w:kern w:val="0"/>
                      <w:sz w:val="20"/>
                    </w:rPr>
                  </w:pPr>
                  <w:r w:rsidRPr="007B0995">
                    <w:rPr>
                      <w:rFonts w:hint="eastAsia"/>
                      <w:kern w:val="0"/>
                      <w:sz w:val="20"/>
                    </w:rPr>
                    <w:t>高效液相色谱仪</w:t>
                  </w:r>
                </w:p>
              </w:tc>
              <w:tc>
                <w:tcPr>
                  <w:tcW w:w="1701" w:type="dxa"/>
                </w:tcPr>
                <w:p w:rsidR="007B1202" w:rsidRPr="007B0995" w:rsidRDefault="003C57D7" w:rsidP="000A7560">
                  <w:pPr>
                    <w:spacing w:line="276" w:lineRule="auto"/>
                    <w:jc w:val="left"/>
                    <w:rPr>
                      <w:kern w:val="0"/>
                      <w:sz w:val="20"/>
                    </w:rPr>
                  </w:pPr>
                  <w:r w:rsidRPr="007B0995">
                    <w:rPr>
                      <w:kern w:val="0"/>
                      <w:sz w:val="20"/>
                    </w:rPr>
                    <w:t>Waters  arc</w:t>
                  </w:r>
                  <w:r w:rsidRPr="007B0995">
                    <w:rPr>
                      <w:rFonts w:hint="eastAsia"/>
                      <w:kern w:val="0"/>
                      <w:sz w:val="20"/>
                    </w:rPr>
                    <w:t>（</w:t>
                  </w:r>
                  <w:r w:rsidRPr="007B0995">
                    <w:rPr>
                      <w:kern w:val="0"/>
                      <w:sz w:val="20"/>
                    </w:rPr>
                    <w:t>DAD）</w:t>
                  </w:r>
                </w:p>
              </w:tc>
              <w:tc>
                <w:tcPr>
                  <w:tcW w:w="709" w:type="dxa"/>
                </w:tcPr>
                <w:p w:rsidR="007B1202" w:rsidRPr="007B0995" w:rsidRDefault="003C57D7" w:rsidP="000A7560">
                  <w:pPr>
                    <w:spacing w:line="276" w:lineRule="auto"/>
                    <w:jc w:val="left"/>
                    <w:rPr>
                      <w:kern w:val="0"/>
                      <w:sz w:val="20"/>
                    </w:rPr>
                  </w:pPr>
                  <w:r w:rsidRPr="007B0995">
                    <w:rPr>
                      <w:kern w:val="0"/>
                      <w:sz w:val="20"/>
                    </w:rPr>
                    <w:t>2</w:t>
                  </w:r>
                </w:p>
              </w:tc>
              <w:tc>
                <w:tcPr>
                  <w:tcW w:w="1587" w:type="dxa"/>
                </w:tcPr>
                <w:p w:rsidR="007B1202" w:rsidRPr="007B0995" w:rsidRDefault="007B1202" w:rsidP="000A7560">
                  <w:pPr>
                    <w:spacing w:line="276" w:lineRule="auto"/>
                    <w:jc w:val="left"/>
                    <w:rPr>
                      <w:kern w:val="0"/>
                      <w:sz w:val="20"/>
                    </w:rPr>
                  </w:pPr>
                </w:p>
              </w:tc>
            </w:tr>
            <w:tr w:rsidR="007B1202" w:rsidRPr="007B0995" w:rsidTr="000A7560">
              <w:tc>
                <w:tcPr>
                  <w:tcW w:w="1730" w:type="dxa"/>
                </w:tcPr>
                <w:p w:rsidR="007B1202" w:rsidRPr="007B0995" w:rsidRDefault="003C57D7" w:rsidP="000A7560">
                  <w:pPr>
                    <w:spacing w:line="276" w:lineRule="auto"/>
                    <w:jc w:val="left"/>
                    <w:rPr>
                      <w:kern w:val="0"/>
                      <w:sz w:val="20"/>
                    </w:rPr>
                  </w:pPr>
                  <w:r w:rsidRPr="007B0995">
                    <w:rPr>
                      <w:rFonts w:hint="eastAsia"/>
                      <w:kern w:val="0"/>
                      <w:sz w:val="20"/>
                    </w:rPr>
                    <w:t>高效液相色谱仪</w:t>
                  </w:r>
                </w:p>
              </w:tc>
              <w:tc>
                <w:tcPr>
                  <w:tcW w:w="1701" w:type="dxa"/>
                </w:tcPr>
                <w:p w:rsidR="007B1202" w:rsidRPr="007B0995" w:rsidRDefault="003C57D7" w:rsidP="000A7560">
                  <w:pPr>
                    <w:spacing w:line="276" w:lineRule="auto"/>
                    <w:jc w:val="left"/>
                    <w:rPr>
                      <w:kern w:val="0"/>
                      <w:sz w:val="20"/>
                    </w:rPr>
                  </w:pPr>
                  <w:r w:rsidRPr="007B0995">
                    <w:rPr>
                      <w:rFonts w:hint="eastAsia"/>
                      <w:kern w:val="0"/>
                      <w:sz w:val="20"/>
                    </w:rPr>
                    <w:t>岛津</w:t>
                  </w:r>
                  <w:r w:rsidRPr="007B0995">
                    <w:rPr>
                      <w:kern w:val="0"/>
                      <w:sz w:val="20"/>
                    </w:rPr>
                    <w:t>LC-20A</w:t>
                  </w:r>
                  <w:r w:rsidRPr="007B0995">
                    <w:rPr>
                      <w:rFonts w:hint="eastAsia"/>
                      <w:kern w:val="0"/>
                      <w:sz w:val="20"/>
                    </w:rPr>
                    <w:t>（</w:t>
                  </w:r>
                  <w:r w:rsidRPr="007B0995">
                    <w:rPr>
                      <w:kern w:val="0"/>
                      <w:sz w:val="20"/>
                    </w:rPr>
                    <w:t>UV）</w:t>
                  </w:r>
                </w:p>
              </w:tc>
              <w:tc>
                <w:tcPr>
                  <w:tcW w:w="709" w:type="dxa"/>
                </w:tcPr>
                <w:p w:rsidR="007B1202" w:rsidRPr="007B0995" w:rsidRDefault="003C57D7" w:rsidP="000A7560">
                  <w:pPr>
                    <w:spacing w:line="276" w:lineRule="auto"/>
                    <w:jc w:val="left"/>
                    <w:rPr>
                      <w:kern w:val="0"/>
                      <w:sz w:val="20"/>
                    </w:rPr>
                  </w:pPr>
                  <w:r w:rsidRPr="007B0995">
                    <w:rPr>
                      <w:kern w:val="0"/>
                      <w:sz w:val="20"/>
                    </w:rPr>
                    <w:t>5</w:t>
                  </w:r>
                </w:p>
              </w:tc>
              <w:tc>
                <w:tcPr>
                  <w:tcW w:w="1587" w:type="dxa"/>
                </w:tcPr>
                <w:p w:rsidR="007B1202" w:rsidRPr="007B0995" w:rsidRDefault="003C57D7" w:rsidP="000A7560">
                  <w:pPr>
                    <w:spacing w:line="276" w:lineRule="auto"/>
                    <w:jc w:val="left"/>
                    <w:rPr>
                      <w:kern w:val="0"/>
                      <w:sz w:val="20"/>
                    </w:rPr>
                  </w:pPr>
                  <w:r w:rsidRPr="007B0995">
                    <w:rPr>
                      <w:rFonts w:hint="eastAsia"/>
                      <w:kern w:val="0"/>
                      <w:sz w:val="20"/>
                    </w:rPr>
                    <w:t>另有</w:t>
                  </w:r>
                  <w:r w:rsidRPr="007B0995">
                    <w:rPr>
                      <w:kern w:val="0"/>
                      <w:sz w:val="20"/>
                    </w:rPr>
                    <w:t>1</w:t>
                  </w:r>
                  <w:r w:rsidRPr="007B0995">
                    <w:rPr>
                      <w:rFonts w:hint="eastAsia"/>
                      <w:kern w:val="0"/>
                      <w:sz w:val="20"/>
                    </w:rPr>
                    <w:t>台</w:t>
                  </w:r>
                  <w:r w:rsidRPr="007B0995">
                    <w:rPr>
                      <w:kern w:val="0"/>
                      <w:sz w:val="20"/>
                    </w:rPr>
                    <w:t>ELS</w:t>
                  </w:r>
                  <w:r w:rsidRPr="007B0995">
                    <w:rPr>
                      <w:rFonts w:hint="eastAsia"/>
                      <w:kern w:val="0"/>
                      <w:sz w:val="20"/>
                    </w:rPr>
                    <w:t>检测器</w:t>
                  </w:r>
                </w:p>
              </w:tc>
            </w:tr>
            <w:tr w:rsidR="007B1202" w:rsidRPr="007B0995" w:rsidTr="000A7560">
              <w:tc>
                <w:tcPr>
                  <w:tcW w:w="1730" w:type="dxa"/>
                </w:tcPr>
                <w:p w:rsidR="007B1202" w:rsidRPr="007B0995" w:rsidRDefault="003C57D7" w:rsidP="000A7560">
                  <w:pPr>
                    <w:spacing w:line="276" w:lineRule="auto"/>
                    <w:jc w:val="left"/>
                    <w:rPr>
                      <w:kern w:val="0"/>
                      <w:sz w:val="20"/>
                    </w:rPr>
                  </w:pPr>
                  <w:r w:rsidRPr="007B0995">
                    <w:rPr>
                      <w:rFonts w:hint="eastAsia"/>
                      <w:kern w:val="0"/>
                      <w:sz w:val="20"/>
                    </w:rPr>
                    <w:t>高效液相色谱仪</w:t>
                  </w:r>
                </w:p>
              </w:tc>
              <w:tc>
                <w:tcPr>
                  <w:tcW w:w="1701" w:type="dxa"/>
                </w:tcPr>
                <w:p w:rsidR="007B1202" w:rsidRPr="007B0995" w:rsidRDefault="003C57D7" w:rsidP="000A7560">
                  <w:pPr>
                    <w:spacing w:line="276" w:lineRule="auto"/>
                    <w:jc w:val="left"/>
                    <w:rPr>
                      <w:kern w:val="0"/>
                      <w:sz w:val="20"/>
                    </w:rPr>
                  </w:pPr>
                  <w:r w:rsidRPr="007B0995">
                    <w:rPr>
                      <w:rFonts w:hint="eastAsia"/>
                      <w:kern w:val="0"/>
                      <w:sz w:val="20"/>
                    </w:rPr>
                    <w:t>岛津</w:t>
                  </w:r>
                  <w:r w:rsidRPr="007B0995">
                    <w:rPr>
                      <w:kern w:val="0"/>
                      <w:sz w:val="20"/>
                    </w:rPr>
                    <w:t>LC-20A</w:t>
                  </w:r>
                  <w:r w:rsidRPr="007B0995">
                    <w:rPr>
                      <w:rFonts w:hint="eastAsia"/>
                      <w:kern w:val="0"/>
                      <w:sz w:val="20"/>
                    </w:rPr>
                    <w:t>（</w:t>
                  </w:r>
                  <w:r w:rsidRPr="007B0995">
                    <w:rPr>
                      <w:kern w:val="0"/>
                      <w:sz w:val="20"/>
                    </w:rPr>
                    <w:t>DAD）</w:t>
                  </w:r>
                </w:p>
              </w:tc>
              <w:tc>
                <w:tcPr>
                  <w:tcW w:w="709" w:type="dxa"/>
                </w:tcPr>
                <w:p w:rsidR="007B1202" w:rsidRPr="007B0995" w:rsidRDefault="003C57D7" w:rsidP="000A7560">
                  <w:pPr>
                    <w:spacing w:line="276" w:lineRule="auto"/>
                    <w:jc w:val="left"/>
                    <w:rPr>
                      <w:kern w:val="0"/>
                      <w:sz w:val="20"/>
                    </w:rPr>
                  </w:pPr>
                  <w:r w:rsidRPr="007B0995">
                    <w:rPr>
                      <w:kern w:val="0"/>
                      <w:sz w:val="20"/>
                    </w:rPr>
                    <w:t>4</w:t>
                  </w:r>
                </w:p>
              </w:tc>
              <w:tc>
                <w:tcPr>
                  <w:tcW w:w="1587" w:type="dxa"/>
                </w:tcPr>
                <w:p w:rsidR="007B1202" w:rsidRPr="007B0995" w:rsidRDefault="007B1202" w:rsidP="000A7560">
                  <w:pPr>
                    <w:spacing w:line="276" w:lineRule="auto"/>
                    <w:jc w:val="left"/>
                    <w:rPr>
                      <w:kern w:val="0"/>
                      <w:sz w:val="20"/>
                    </w:rPr>
                  </w:pPr>
                </w:p>
              </w:tc>
            </w:tr>
            <w:tr w:rsidR="007B1202" w:rsidRPr="007B0995" w:rsidTr="000A7560">
              <w:tc>
                <w:tcPr>
                  <w:tcW w:w="1730" w:type="dxa"/>
                </w:tcPr>
                <w:p w:rsidR="007B1202" w:rsidRPr="007B0995" w:rsidRDefault="003C57D7" w:rsidP="000A7560">
                  <w:pPr>
                    <w:spacing w:line="276" w:lineRule="auto"/>
                    <w:jc w:val="left"/>
                    <w:rPr>
                      <w:kern w:val="0"/>
                      <w:sz w:val="20"/>
                    </w:rPr>
                  </w:pPr>
                  <w:r w:rsidRPr="007B0995">
                    <w:rPr>
                      <w:rFonts w:hint="eastAsia"/>
                      <w:kern w:val="0"/>
                      <w:sz w:val="20"/>
                    </w:rPr>
                    <w:t>气相色谱仪</w:t>
                  </w:r>
                </w:p>
              </w:tc>
              <w:tc>
                <w:tcPr>
                  <w:tcW w:w="1701" w:type="dxa"/>
                </w:tcPr>
                <w:p w:rsidR="007B1202" w:rsidRPr="007B0995" w:rsidRDefault="003C57D7" w:rsidP="000A7560">
                  <w:pPr>
                    <w:spacing w:line="276" w:lineRule="auto"/>
                    <w:jc w:val="left"/>
                    <w:rPr>
                      <w:kern w:val="0"/>
                      <w:sz w:val="20"/>
                    </w:rPr>
                  </w:pPr>
                  <w:r w:rsidRPr="007B0995">
                    <w:rPr>
                      <w:rFonts w:hint="eastAsia"/>
                      <w:kern w:val="0"/>
                      <w:sz w:val="20"/>
                    </w:rPr>
                    <w:t>安捷伦</w:t>
                  </w:r>
                  <w:r w:rsidRPr="007B0995">
                    <w:rPr>
                      <w:kern w:val="0"/>
                      <w:sz w:val="20"/>
                    </w:rPr>
                    <w:t>7890B</w:t>
                  </w:r>
                </w:p>
              </w:tc>
              <w:tc>
                <w:tcPr>
                  <w:tcW w:w="709" w:type="dxa"/>
                </w:tcPr>
                <w:p w:rsidR="007B1202" w:rsidRPr="007B0995" w:rsidRDefault="003C57D7" w:rsidP="000A7560">
                  <w:pPr>
                    <w:spacing w:line="276" w:lineRule="auto"/>
                    <w:jc w:val="left"/>
                    <w:rPr>
                      <w:kern w:val="0"/>
                      <w:sz w:val="20"/>
                    </w:rPr>
                  </w:pPr>
                  <w:r w:rsidRPr="007B0995">
                    <w:rPr>
                      <w:kern w:val="0"/>
                      <w:sz w:val="20"/>
                    </w:rPr>
                    <w:t>2</w:t>
                  </w:r>
                </w:p>
              </w:tc>
              <w:tc>
                <w:tcPr>
                  <w:tcW w:w="1587" w:type="dxa"/>
                </w:tcPr>
                <w:p w:rsidR="007B1202" w:rsidRPr="007B0995" w:rsidRDefault="003C57D7" w:rsidP="000A7560">
                  <w:pPr>
                    <w:spacing w:line="276" w:lineRule="auto"/>
                    <w:jc w:val="left"/>
                    <w:rPr>
                      <w:kern w:val="0"/>
                      <w:sz w:val="20"/>
                    </w:rPr>
                  </w:pPr>
                  <w:r w:rsidRPr="007B0995">
                    <w:rPr>
                      <w:rFonts w:hint="eastAsia"/>
                      <w:kern w:val="0"/>
                      <w:sz w:val="20"/>
                    </w:rPr>
                    <w:t>另有</w:t>
                  </w:r>
                  <w:r w:rsidRPr="007B0995">
                    <w:rPr>
                      <w:kern w:val="0"/>
                      <w:sz w:val="20"/>
                    </w:rPr>
                    <w:t>2</w:t>
                  </w:r>
                  <w:r w:rsidRPr="007B0995">
                    <w:rPr>
                      <w:rFonts w:hint="eastAsia"/>
                      <w:kern w:val="0"/>
                      <w:sz w:val="20"/>
                    </w:rPr>
                    <w:t>个</w:t>
                  </w:r>
                  <w:r w:rsidRPr="007B0995">
                    <w:rPr>
                      <w:kern w:val="0"/>
                      <w:sz w:val="20"/>
                    </w:rPr>
                    <w:t>ECD</w:t>
                  </w:r>
                  <w:r w:rsidRPr="007B0995">
                    <w:rPr>
                      <w:rFonts w:hint="eastAsia"/>
                      <w:kern w:val="0"/>
                      <w:sz w:val="20"/>
                    </w:rPr>
                    <w:t>和</w:t>
                  </w:r>
                  <w:r w:rsidRPr="007B0995">
                    <w:rPr>
                      <w:kern w:val="0"/>
                      <w:sz w:val="20"/>
                    </w:rPr>
                    <w:t>1</w:t>
                  </w:r>
                  <w:r w:rsidRPr="007B0995">
                    <w:rPr>
                      <w:rFonts w:hint="eastAsia"/>
                      <w:kern w:val="0"/>
                      <w:sz w:val="20"/>
                    </w:rPr>
                    <w:t>个</w:t>
                  </w:r>
                  <w:r w:rsidRPr="007B0995">
                    <w:rPr>
                      <w:kern w:val="0"/>
                      <w:sz w:val="20"/>
                    </w:rPr>
                    <w:t>TCD</w:t>
                  </w:r>
                  <w:r w:rsidRPr="007B0995">
                    <w:rPr>
                      <w:rFonts w:hint="eastAsia"/>
                      <w:kern w:val="0"/>
                      <w:sz w:val="20"/>
                    </w:rPr>
                    <w:t>检测器</w:t>
                  </w:r>
                </w:p>
              </w:tc>
            </w:tr>
            <w:tr w:rsidR="007B1202" w:rsidRPr="007B0995" w:rsidTr="000A7560">
              <w:tc>
                <w:tcPr>
                  <w:tcW w:w="1730" w:type="dxa"/>
                </w:tcPr>
                <w:p w:rsidR="007B1202" w:rsidRPr="007B0995" w:rsidRDefault="003C57D7" w:rsidP="000A7560">
                  <w:pPr>
                    <w:spacing w:line="276" w:lineRule="auto"/>
                    <w:jc w:val="left"/>
                    <w:rPr>
                      <w:kern w:val="0"/>
                      <w:sz w:val="20"/>
                    </w:rPr>
                  </w:pPr>
                  <w:r w:rsidRPr="007B0995">
                    <w:rPr>
                      <w:rFonts w:hint="eastAsia"/>
                      <w:kern w:val="0"/>
                      <w:sz w:val="20"/>
                    </w:rPr>
                    <w:t>高效液相色谱仪</w:t>
                  </w:r>
                </w:p>
              </w:tc>
              <w:tc>
                <w:tcPr>
                  <w:tcW w:w="1701" w:type="dxa"/>
                </w:tcPr>
                <w:p w:rsidR="007B1202" w:rsidRPr="007B0995" w:rsidRDefault="003C57D7" w:rsidP="000A7560">
                  <w:pPr>
                    <w:spacing w:line="276" w:lineRule="auto"/>
                    <w:jc w:val="left"/>
                    <w:rPr>
                      <w:kern w:val="0"/>
                      <w:sz w:val="20"/>
                    </w:rPr>
                  </w:pPr>
                  <w:r w:rsidRPr="007B0995">
                    <w:rPr>
                      <w:kern w:val="0"/>
                      <w:sz w:val="20"/>
                    </w:rPr>
                    <w:t>UV</w:t>
                  </w:r>
                </w:p>
              </w:tc>
              <w:tc>
                <w:tcPr>
                  <w:tcW w:w="709" w:type="dxa"/>
                </w:tcPr>
                <w:p w:rsidR="007B1202" w:rsidRPr="007B0995" w:rsidRDefault="003C57D7" w:rsidP="000A7560">
                  <w:pPr>
                    <w:spacing w:line="276" w:lineRule="auto"/>
                    <w:jc w:val="left"/>
                    <w:rPr>
                      <w:kern w:val="0"/>
                      <w:sz w:val="20"/>
                    </w:rPr>
                  </w:pPr>
                  <w:r w:rsidRPr="007B0995">
                    <w:rPr>
                      <w:kern w:val="0"/>
                      <w:sz w:val="20"/>
                    </w:rPr>
                    <w:t>10</w:t>
                  </w:r>
                </w:p>
              </w:tc>
              <w:tc>
                <w:tcPr>
                  <w:tcW w:w="1587" w:type="dxa"/>
                  <w:vMerge w:val="restart"/>
                </w:tcPr>
                <w:p w:rsidR="007B1202" w:rsidRPr="007B0995" w:rsidRDefault="003C57D7" w:rsidP="000A7560">
                  <w:pPr>
                    <w:spacing w:line="276" w:lineRule="auto"/>
                    <w:jc w:val="left"/>
                    <w:rPr>
                      <w:kern w:val="0"/>
                      <w:sz w:val="20"/>
                    </w:rPr>
                  </w:pPr>
                  <w:r w:rsidRPr="007B0995">
                    <w:rPr>
                      <w:rFonts w:hint="eastAsia"/>
                      <w:kern w:val="0"/>
                      <w:sz w:val="20"/>
                    </w:rPr>
                    <w:t>预留</w:t>
                  </w:r>
                </w:p>
              </w:tc>
            </w:tr>
            <w:tr w:rsidR="007B1202" w:rsidRPr="007B0995" w:rsidTr="000A7560">
              <w:tc>
                <w:tcPr>
                  <w:tcW w:w="1730" w:type="dxa"/>
                </w:tcPr>
                <w:p w:rsidR="007B1202" w:rsidRPr="007B0995" w:rsidRDefault="003C57D7" w:rsidP="000A7560">
                  <w:pPr>
                    <w:spacing w:line="276" w:lineRule="auto"/>
                    <w:jc w:val="left"/>
                    <w:rPr>
                      <w:kern w:val="0"/>
                      <w:sz w:val="20"/>
                    </w:rPr>
                  </w:pPr>
                  <w:r w:rsidRPr="007B0995">
                    <w:rPr>
                      <w:rFonts w:hint="eastAsia"/>
                      <w:kern w:val="0"/>
                      <w:sz w:val="20"/>
                    </w:rPr>
                    <w:t>高效液相色谱仪</w:t>
                  </w:r>
                </w:p>
              </w:tc>
              <w:tc>
                <w:tcPr>
                  <w:tcW w:w="1701" w:type="dxa"/>
                </w:tcPr>
                <w:p w:rsidR="007B1202" w:rsidRPr="007B0995" w:rsidRDefault="003C57D7" w:rsidP="000A7560">
                  <w:pPr>
                    <w:spacing w:line="276" w:lineRule="auto"/>
                    <w:jc w:val="left"/>
                    <w:rPr>
                      <w:kern w:val="0"/>
                      <w:sz w:val="20"/>
                    </w:rPr>
                  </w:pPr>
                  <w:r w:rsidRPr="007B0995">
                    <w:rPr>
                      <w:kern w:val="0"/>
                      <w:sz w:val="20"/>
                    </w:rPr>
                    <w:t>DAD</w:t>
                  </w:r>
                </w:p>
              </w:tc>
              <w:tc>
                <w:tcPr>
                  <w:tcW w:w="709" w:type="dxa"/>
                </w:tcPr>
                <w:p w:rsidR="007B1202" w:rsidRPr="007B0995" w:rsidRDefault="003C57D7" w:rsidP="000A7560">
                  <w:pPr>
                    <w:spacing w:line="276" w:lineRule="auto"/>
                    <w:jc w:val="left"/>
                    <w:rPr>
                      <w:kern w:val="0"/>
                      <w:sz w:val="20"/>
                    </w:rPr>
                  </w:pPr>
                  <w:r w:rsidRPr="007B0995">
                    <w:rPr>
                      <w:kern w:val="0"/>
                      <w:sz w:val="20"/>
                    </w:rPr>
                    <w:t>10</w:t>
                  </w:r>
                </w:p>
              </w:tc>
              <w:tc>
                <w:tcPr>
                  <w:tcW w:w="1587" w:type="dxa"/>
                  <w:vMerge/>
                </w:tcPr>
                <w:p w:rsidR="007B1202" w:rsidRPr="007B0995" w:rsidRDefault="007B1202" w:rsidP="000A7560">
                  <w:pPr>
                    <w:spacing w:line="276" w:lineRule="auto"/>
                    <w:jc w:val="left"/>
                    <w:rPr>
                      <w:kern w:val="0"/>
                      <w:sz w:val="20"/>
                    </w:rPr>
                  </w:pPr>
                </w:p>
              </w:tc>
            </w:tr>
            <w:tr w:rsidR="007B1202" w:rsidRPr="007B0995" w:rsidTr="000A7560">
              <w:tc>
                <w:tcPr>
                  <w:tcW w:w="1730" w:type="dxa"/>
                </w:tcPr>
                <w:p w:rsidR="007B1202" w:rsidRPr="007B0995" w:rsidRDefault="003C57D7" w:rsidP="000A7560">
                  <w:pPr>
                    <w:spacing w:line="276" w:lineRule="auto"/>
                    <w:ind w:firstLineChars="110" w:firstLine="220"/>
                    <w:jc w:val="left"/>
                    <w:rPr>
                      <w:kern w:val="0"/>
                      <w:sz w:val="20"/>
                    </w:rPr>
                  </w:pPr>
                  <w:r w:rsidRPr="007B0995">
                    <w:rPr>
                      <w:rFonts w:hint="eastAsia"/>
                      <w:kern w:val="0"/>
                      <w:sz w:val="20"/>
                    </w:rPr>
                    <w:t>气相色谱仪</w:t>
                  </w:r>
                </w:p>
              </w:tc>
              <w:tc>
                <w:tcPr>
                  <w:tcW w:w="1701" w:type="dxa"/>
                </w:tcPr>
                <w:p w:rsidR="007B1202" w:rsidRPr="007B0995" w:rsidRDefault="003C57D7" w:rsidP="000A7560">
                  <w:pPr>
                    <w:spacing w:line="276" w:lineRule="auto"/>
                    <w:jc w:val="left"/>
                    <w:rPr>
                      <w:kern w:val="0"/>
                      <w:sz w:val="20"/>
                    </w:rPr>
                  </w:pPr>
                  <w:r w:rsidRPr="007B0995">
                    <w:rPr>
                      <w:rFonts w:hint="eastAsia"/>
                      <w:kern w:val="0"/>
                      <w:sz w:val="20"/>
                    </w:rPr>
                    <w:t>安捷伦</w:t>
                  </w:r>
                  <w:r w:rsidRPr="007B0995">
                    <w:rPr>
                      <w:kern w:val="0"/>
                      <w:sz w:val="20"/>
                    </w:rPr>
                    <w:t>7890B</w:t>
                  </w:r>
                </w:p>
              </w:tc>
              <w:tc>
                <w:tcPr>
                  <w:tcW w:w="709" w:type="dxa"/>
                </w:tcPr>
                <w:p w:rsidR="007B1202" w:rsidRPr="007B0995" w:rsidRDefault="003C57D7" w:rsidP="000A7560">
                  <w:pPr>
                    <w:spacing w:line="276" w:lineRule="auto"/>
                    <w:jc w:val="left"/>
                    <w:rPr>
                      <w:kern w:val="0"/>
                      <w:sz w:val="20"/>
                    </w:rPr>
                  </w:pPr>
                  <w:r w:rsidRPr="007B0995">
                    <w:rPr>
                      <w:kern w:val="0"/>
                      <w:sz w:val="20"/>
                    </w:rPr>
                    <w:t>1</w:t>
                  </w:r>
                </w:p>
              </w:tc>
              <w:tc>
                <w:tcPr>
                  <w:tcW w:w="1587" w:type="dxa"/>
                  <w:vMerge/>
                </w:tcPr>
                <w:p w:rsidR="007B1202" w:rsidRPr="007B0995" w:rsidRDefault="007B1202" w:rsidP="000A7560">
                  <w:pPr>
                    <w:spacing w:line="276" w:lineRule="auto"/>
                    <w:jc w:val="left"/>
                    <w:rPr>
                      <w:kern w:val="0"/>
                      <w:sz w:val="20"/>
                    </w:rPr>
                  </w:pPr>
                </w:p>
              </w:tc>
            </w:tr>
          </w:tbl>
          <w:p w:rsidR="007B1202" w:rsidRPr="007B0995" w:rsidRDefault="007B1202" w:rsidP="000A7560">
            <w:pPr>
              <w:pStyle w:val="a4"/>
              <w:spacing w:line="276" w:lineRule="auto"/>
              <w:jc w:val="both"/>
              <w:rPr>
                <w:kern w:val="0"/>
                <w:sz w:val="21"/>
                <w:szCs w:val="21"/>
                <w:lang w:val="da-DK"/>
              </w:rPr>
            </w:pPr>
          </w:p>
        </w:tc>
        <w:tc>
          <w:tcPr>
            <w:tcW w:w="897"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color w:val="000000"/>
                <w:sz w:val="21"/>
                <w:szCs w:val="21"/>
                <w:lang w:val="en-GB"/>
              </w:rPr>
            </w:pPr>
            <w:r w:rsidRPr="000A7560">
              <w:rPr>
                <w:rFonts w:hint="eastAsia"/>
                <w:color w:val="000000"/>
                <w:sz w:val="21"/>
                <w:szCs w:val="21"/>
                <w:lang w:val="en-GB"/>
              </w:rPr>
              <w:t>必需</w:t>
            </w:r>
          </w:p>
        </w:tc>
        <w:tc>
          <w:tcPr>
            <w:tcW w:w="712" w:type="dxa"/>
            <w:tcBorders>
              <w:top w:val="single" w:sz="4" w:space="0" w:color="auto"/>
            </w:tcBorders>
          </w:tcPr>
          <w:p w:rsidR="007B1202" w:rsidRPr="007B0995" w:rsidRDefault="007B1202" w:rsidP="000A7560">
            <w:pPr>
              <w:pStyle w:val="a4"/>
              <w:spacing w:line="276" w:lineRule="auto"/>
              <w:jc w:val="both"/>
              <w:rPr>
                <w:color w:val="000000"/>
                <w:szCs w:val="21"/>
                <w:lang w:val="en-GB"/>
              </w:rPr>
            </w:pPr>
          </w:p>
        </w:tc>
      </w:tr>
    </w:tbl>
    <w:p w:rsidR="007B1202" w:rsidRPr="007B0995" w:rsidRDefault="007B1202" w:rsidP="000A7560">
      <w:pPr>
        <w:adjustRightInd w:val="0"/>
        <w:snapToGrid w:val="0"/>
        <w:spacing w:line="276" w:lineRule="auto"/>
        <w:textAlignment w:val="baseline"/>
        <w:rPr>
          <w:snapToGrid w:val="0"/>
          <w:szCs w:val="21"/>
        </w:rPr>
      </w:pPr>
    </w:p>
    <w:p w:rsidR="007B1202" w:rsidRPr="007B0995" w:rsidRDefault="0000638B" w:rsidP="000A7560">
      <w:pPr>
        <w:adjustRightInd w:val="0"/>
        <w:snapToGrid w:val="0"/>
        <w:spacing w:line="276" w:lineRule="auto"/>
        <w:textAlignment w:val="baseline"/>
        <w:rPr>
          <w:b/>
          <w:color w:val="000000"/>
          <w:sz w:val="24"/>
          <w:lang w:val="en-GB"/>
        </w:rPr>
      </w:pPr>
      <w:r>
        <w:rPr>
          <w:b/>
          <w:color w:val="000000"/>
          <w:sz w:val="24"/>
          <w:lang w:val="en-GB"/>
        </w:rPr>
        <w:t>2.5</w:t>
      </w:r>
      <w:r w:rsidRPr="007B0995">
        <w:rPr>
          <w:b/>
          <w:color w:val="000000"/>
          <w:sz w:val="24"/>
          <w:lang w:val="en-GB"/>
        </w:rPr>
        <w:t xml:space="preserve"> </w:t>
      </w:r>
      <w:r w:rsidR="003C57D7" w:rsidRPr="007B0995">
        <w:rPr>
          <w:b/>
          <w:color w:val="000000"/>
          <w:sz w:val="24"/>
          <w:lang w:val="en-GB"/>
        </w:rPr>
        <w:t>环保、健康、安全要求（EHS要求）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528"/>
        <w:gridCol w:w="851"/>
        <w:gridCol w:w="759"/>
      </w:tblGrid>
      <w:tr w:rsidR="007B1202" w:rsidRPr="007B0995" w:rsidTr="000A7560">
        <w:trPr>
          <w:trHeight w:val="442"/>
        </w:trPr>
        <w:tc>
          <w:tcPr>
            <w:tcW w:w="1384" w:type="dxa"/>
            <w:tcBorders>
              <w:top w:val="single" w:sz="4" w:space="0" w:color="auto"/>
            </w:tcBorders>
            <w:vAlign w:val="center"/>
          </w:tcPr>
          <w:p w:rsidR="007B1202" w:rsidRPr="007B0995" w:rsidRDefault="005B1A23" w:rsidP="000A7560">
            <w:pPr>
              <w:pStyle w:val="a4"/>
              <w:spacing w:before="120" w:after="120" w:line="276" w:lineRule="auto"/>
              <w:jc w:val="center"/>
              <w:rPr>
                <w:b/>
                <w:color w:val="000000"/>
                <w:szCs w:val="21"/>
                <w:lang w:val="en-GB"/>
              </w:rPr>
            </w:pPr>
            <w:r>
              <w:rPr>
                <w:b/>
                <w:bCs/>
              </w:rPr>
              <w:t>URS</w:t>
            </w:r>
            <w:r>
              <w:rPr>
                <w:b/>
                <w:bCs/>
              </w:rPr>
              <w:t>编号</w:t>
            </w:r>
          </w:p>
        </w:tc>
        <w:tc>
          <w:tcPr>
            <w:tcW w:w="5528" w:type="dxa"/>
            <w:tcBorders>
              <w:top w:val="single" w:sz="4" w:space="0" w:color="auto"/>
            </w:tcBorders>
            <w:vAlign w:val="center"/>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要求</w:t>
            </w:r>
          </w:p>
        </w:tc>
        <w:tc>
          <w:tcPr>
            <w:tcW w:w="851" w:type="dxa"/>
            <w:tcBorders>
              <w:top w:val="single" w:sz="4" w:space="0" w:color="auto"/>
            </w:tcBorders>
          </w:tcPr>
          <w:p w:rsidR="007B1202" w:rsidRPr="007B0995" w:rsidRDefault="003C57D7" w:rsidP="000A7560">
            <w:pPr>
              <w:pStyle w:val="a4"/>
              <w:spacing w:before="120" w:line="276" w:lineRule="auto"/>
              <w:rPr>
                <w:b/>
                <w:color w:val="000000"/>
                <w:szCs w:val="21"/>
                <w:lang w:val="en-GB"/>
              </w:rPr>
            </w:pPr>
            <w:r w:rsidRPr="007B0995">
              <w:rPr>
                <w:rFonts w:hint="eastAsia"/>
                <w:b/>
                <w:color w:val="000000"/>
                <w:szCs w:val="21"/>
                <w:lang w:val="en-GB"/>
              </w:rPr>
              <w:t>必需</w:t>
            </w:r>
          </w:p>
        </w:tc>
        <w:tc>
          <w:tcPr>
            <w:tcW w:w="759" w:type="dxa"/>
            <w:tcBorders>
              <w:top w:val="single" w:sz="4" w:space="0" w:color="auto"/>
            </w:tcBorders>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备选</w:t>
            </w:r>
          </w:p>
        </w:tc>
      </w:tr>
      <w:tr w:rsidR="007B1202" w:rsidRPr="007B0995" w:rsidTr="000A7560">
        <w:trPr>
          <w:trHeight w:val="442"/>
        </w:trPr>
        <w:tc>
          <w:tcPr>
            <w:tcW w:w="1384" w:type="dxa"/>
            <w:tcBorders>
              <w:top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4</w:t>
            </w:r>
            <w:r w:rsidR="00285354" w:rsidRPr="007B0995">
              <w:rPr>
                <w:rFonts w:ascii="宋体" w:hAnsi="宋体" w:cs="宋体"/>
                <w:snapToGrid w:val="0"/>
                <w:sz w:val="21"/>
                <w:szCs w:val="21"/>
              </w:rPr>
              <w:t>8</w:t>
            </w:r>
          </w:p>
        </w:tc>
        <w:tc>
          <w:tcPr>
            <w:tcW w:w="5528" w:type="dxa"/>
            <w:tcBorders>
              <w:top w:val="single" w:sz="4" w:space="0" w:color="auto"/>
            </w:tcBorders>
            <w:vAlign w:val="center"/>
          </w:tcPr>
          <w:p w:rsidR="007B1202" w:rsidRPr="000A7560" w:rsidRDefault="003C57D7" w:rsidP="000A7560">
            <w:pPr>
              <w:pStyle w:val="a4"/>
              <w:spacing w:before="120" w:line="276" w:lineRule="auto"/>
              <w:jc w:val="both"/>
              <w:rPr>
                <w:b/>
                <w:color w:val="000000"/>
                <w:sz w:val="21"/>
                <w:szCs w:val="21"/>
                <w:lang w:val="en-GB"/>
              </w:rPr>
            </w:pPr>
            <w:r w:rsidRPr="000A7560">
              <w:rPr>
                <w:rFonts w:hAnsi="Arial" w:hint="eastAsia"/>
                <w:sz w:val="21"/>
                <w:szCs w:val="21"/>
              </w:rPr>
              <w:t>仪器表面应易于清除灰尘</w:t>
            </w:r>
            <w:r w:rsidRPr="000A7560">
              <w:rPr>
                <w:sz w:val="21"/>
                <w:szCs w:val="21"/>
              </w:rPr>
              <w:t>,</w:t>
            </w:r>
            <w:r w:rsidRPr="000A7560">
              <w:rPr>
                <w:rFonts w:hAnsi="Arial" w:hint="eastAsia"/>
                <w:sz w:val="21"/>
                <w:szCs w:val="21"/>
              </w:rPr>
              <w:t>符合</w:t>
            </w:r>
            <w:r w:rsidRPr="000A7560">
              <w:rPr>
                <w:sz w:val="21"/>
                <w:szCs w:val="21"/>
              </w:rPr>
              <w:t>EHS</w:t>
            </w:r>
            <w:r w:rsidRPr="000A7560">
              <w:rPr>
                <w:rFonts w:hAnsi="Arial" w:hint="eastAsia"/>
                <w:sz w:val="21"/>
                <w:szCs w:val="21"/>
              </w:rPr>
              <w:t>（环境、健康和安全）的要求；</w:t>
            </w:r>
          </w:p>
        </w:tc>
        <w:tc>
          <w:tcPr>
            <w:tcW w:w="851" w:type="dxa"/>
            <w:tcBorders>
              <w:top w:val="single" w:sz="4" w:space="0" w:color="auto"/>
            </w:tcBorders>
          </w:tcPr>
          <w:p w:rsidR="007B1202" w:rsidRPr="000A7560" w:rsidRDefault="003C57D7" w:rsidP="000A7560">
            <w:pPr>
              <w:pStyle w:val="a4"/>
              <w:spacing w:before="120" w:line="276" w:lineRule="auto"/>
              <w:rPr>
                <w:b/>
                <w:color w:val="000000"/>
                <w:sz w:val="21"/>
                <w:szCs w:val="21"/>
                <w:lang w:val="en-GB"/>
              </w:rPr>
            </w:pPr>
            <w:r w:rsidRPr="000A7560">
              <w:rPr>
                <w:rFonts w:hint="eastAsia"/>
                <w:bCs/>
                <w:color w:val="000000"/>
                <w:sz w:val="21"/>
                <w:szCs w:val="21"/>
                <w:lang w:val="en-GB"/>
              </w:rPr>
              <w:t>必需</w:t>
            </w:r>
          </w:p>
        </w:tc>
        <w:tc>
          <w:tcPr>
            <w:tcW w:w="759" w:type="dxa"/>
            <w:tcBorders>
              <w:top w:val="single" w:sz="4" w:space="0" w:color="auto"/>
            </w:tcBorders>
          </w:tcPr>
          <w:p w:rsidR="007B1202" w:rsidRPr="007B0995" w:rsidRDefault="007B1202" w:rsidP="000A7560">
            <w:pPr>
              <w:pStyle w:val="a4"/>
              <w:spacing w:before="120" w:line="276" w:lineRule="auto"/>
              <w:jc w:val="center"/>
              <w:rPr>
                <w:b/>
                <w:color w:val="000000"/>
                <w:szCs w:val="21"/>
                <w:lang w:val="en-GB"/>
              </w:rPr>
            </w:pPr>
          </w:p>
        </w:tc>
      </w:tr>
      <w:tr w:rsidR="007B1202" w:rsidRPr="007B0995" w:rsidTr="000A7560">
        <w:trPr>
          <w:trHeight w:val="442"/>
        </w:trPr>
        <w:tc>
          <w:tcPr>
            <w:tcW w:w="1384" w:type="dxa"/>
            <w:tcBorders>
              <w:top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4</w:t>
            </w:r>
            <w:r w:rsidR="00285354" w:rsidRPr="007B0995">
              <w:rPr>
                <w:rFonts w:ascii="宋体" w:hAnsi="宋体" w:cs="宋体"/>
                <w:snapToGrid w:val="0"/>
                <w:sz w:val="21"/>
                <w:szCs w:val="21"/>
              </w:rPr>
              <w:t>9</w:t>
            </w:r>
          </w:p>
        </w:tc>
        <w:tc>
          <w:tcPr>
            <w:tcW w:w="5528" w:type="dxa"/>
            <w:tcBorders>
              <w:top w:val="single" w:sz="4" w:space="0" w:color="auto"/>
            </w:tcBorders>
            <w:vAlign w:val="center"/>
          </w:tcPr>
          <w:p w:rsidR="007B1202" w:rsidRPr="000A7560" w:rsidRDefault="003C57D7" w:rsidP="000A7560">
            <w:pPr>
              <w:pStyle w:val="a4"/>
              <w:spacing w:before="120" w:line="276" w:lineRule="auto"/>
              <w:jc w:val="both"/>
              <w:rPr>
                <w:sz w:val="21"/>
                <w:szCs w:val="21"/>
              </w:rPr>
            </w:pPr>
            <w:r w:rsidRPr="000A7560">
              <w:rPr>
                <w:rFonts w:hAnsi="Arial" w:hint="eastAsia"/>
                <w:sz w:val="21"/>
                <w:szCs w:val="21"/>
              </w:rPr>
              <w:t>运行过程设备的噪声不大于</w:t>
            </w:r>
            <w:r w:rsidRPr="000A7560">
              <w:rPr>
                <w:sz w:val="21"/>
                <w:szCs w:val="21"/>
              </w:rPr>
              <w:t>60</w:t>
            </w:r>
            <w:r w:rsidRPr="000A7560">
              <w:rPr>
                <w:rFonts w:hAnsi="Arial" w:hint="eastAsia"/>
                <w:sz w:val="21"/>
                <w:szCs w:val="21"/>
              </w:rPr>
              <w:t>分贝；</w:t>
            </w:r>
          </w:p>
        </w:tc>
        <w:tc>
          <w:tcPr>
            <w:tcW w:w="851" w:type="dxa"/>
            <w:tcBorders>
              <w:top w:val="single" w:sz="4" w:space="0" w:color="auto"/>
            </w:tcBorders>
          </w:tcPr>
          <w:p w:rsidR="007B1202" w:rsidRPr="000A7560" w:rsidRDefault="003C57D7" w:rsidP="000A7560">
            <w:pPr>
              <w:pStyle w:val="a4"/>
              <w:spacing w:before="120" w:line="276" w:lineRule="auto"/>
              <w:rPr>
                <w:b/>
                <w:color w:val="000000"/>
                <w:sz w:val="21"/>
                <w:szCs w:val="21"/>
                <w:lang w:val="en-GB"/>
              </w:rPr>
            </w:pPr>
            <w:r w:rsidRPr="000A7560">
              <w:rPr>
                <w:rFonts w:hint="eastAsia"/>
                <w:bCs/>
                <w:color w:val="000000"/>
                <w:sz w:val="21"/>
                <w:szCs w:val="21"/>
                <w:lang w:val="en-GB"/>
              </w:rPr>
              <w:t>必需</w:t>
            </w:r>
          </w:p>
        </w:tc>
        <w:tc>
          <w:tcPr>
            <w:tcW w:w="759" w:type="dxa"/>
            <w:tcBorders>
              <w:top w:val="single" w:sz="4" w:space="0" w:color="auto"/>
            </w:tcBorders>
          </w:tcPr>
          <w:p w:rsidR="007B1202" w:rsidRPr="007B0995" w:rsidRDefault="007B1202" w:rsidP="000A7560">
            <w:pPr>
              <w:pStyle w:val="a4"/>
              <w:spacing w:before="120" w:line="276" w:lineRule="auto"/>
              <w:jc w:val="center"/>
              <w:rPr>
                <w:b/>
                <w:color w:val="000000"/>
                <w:szCs w:val="21"/>
                <w:lang w:val="en-GB"/>
              </w:rPr>
            </w:pPr>
          </w:p>
        </w:tc>
      </w:tr>
      <w:tr w:rsidR="007B1202" w:rsidRPr="007B0995" w:rsidTr="000A7560">
        <w:trPr>
          <w:trHeight w:val="442"/>
        </w:trPr>
        <w:tc>
          <w:tcPr>
            <w:tcW w:w="1384" w:type="dxa"/>
            <w:tcBorders>
              <w:top w:val="single" w:sz="4" w:space="0" w:color="auto"/>
            </w:tcBorders>
            <w:vAlign w:val="center"/>
          </w:tcPr>
          <w:p w:rsidR="007B1202" w:rsidRPr="000A7560" w:rsidRDefault="00285354" w:rsidP="000A7560">
            <w:pPr>
              <w:pStyle w:val="a4"/>
              <w:spacing w:before="120" w:after="120" w:line="276" w:lineRule="auto"/>
              <w:jc w:val="center"/>
              <w:rPr>
                <w:snapToGrid w:val="0"/>
                <w:sz w:val="21"/>
                <w:szCs w:val="21"/>
              </w:rPr>
            </w:pPr>
            <w:r w:rsidRPr="007B0995">
              <w:rPr>
                <w:rFonts w:ascii="宋体" w:hAnsi="宋体" w:cs="宋体"/>
                <w:snapToGrid w:val="0"/>
                <w:sz w:val="21"/>
                <w:szCs w:val="21"/>
              </w:rPr>
              <w:t>50</w:t>
            </w:r>
          </w:p>
        </w:tc>
        <w:tc>
          <w:tcPr>
            <w:tcW w:w="5528" w:type="dxa"/>
            <w:tcBorders>
              <w:top w:val="single" w:sz="4" w:space="0" w:color="auto"/>
            </w:tcBorders>
            <w:vAlign w:val="center"/>
          </w:tcPr>
          <w:p w:rsidR="007B1202" w:rsidRPr="000A7560" w:rsidRDefault="003C57D7" w:rsidP="000A7560">
            <w:pPr>
              <w:pStyle w:val="a4"/>
              <w:spacing w:before="120" w:line="276" w:lineRule="auto"/>
              <w:jc w:val="both"/>
              <w:rPr>
                <w:sz w:val="21"/>
                <w:szCs w:val="21"/>
              </w:rPr>
            </w:pPr>
            <w:r w:rsidRPr="000A7560">
              <w:rPr>
                <w:rFonts w:hAnsi="Arial" w:hint="eastAsia"/>
                <w:bCs/>
                <w:sz w:val="21"/>
                <w:szCs w:val="21"/>
              </w:rPr>
              <w:t>系统设置自动保护功能或报警功能</w:t>
            </w:r>
            <w:r w:rsidRPr="000A7560">
              <w:rPr>
                <w:rFonts w:hAnsi="Arial" w:hint="eastAsia"/>
                <w:snapToGrid w:val="0"/>
                <w:sz w:val="21"/>
                <w:szCs w:val="21"/>
              </w:rPr>
              <w:t>；</w:t>
            </w:r>
          </w:p>
        </w:tc>
        <w:tc>
          <w:tcPr>
            <w:tcW w:w="851" w:type="dxa"/>
            <w:tcBorders>
              <w:top w:val="single" w:sz="4" w:space="0" w:color="auto"/>
            </w:tcBorders>
          </w:tcPr>
          <w:p w:rsidR="007B1202" w:rsidRPr="000A7560" w:rsidRDefault="003C57D7" w:rsidP="000A7560">
            <w:pPr>
              <w:pStyle w:val="a4"/>
              <w:spacing w:before="120" w:line="276" w:lineRule="auto"/>
              <w:rPr>
                <w:bCs/>
                <w:color w:val="000000"/>
                <w:sz w:val="21"/>
                <w:szCs w:val="21"/>
                <w:lang w:val="en-GB"/>
              </w:rPr>
            </w:pPr>
            <w:r w:rsidRPr="000A7560">
              <w:rPr>
                <w:rFonts w:hint="eastAsia"/>
                <w:bCs/>
                <w:color w:val="000000"/>
                <w:sz w:val="21"/>
                <w:szCs w:val="21"/>
                <w:lang w:val="en-GB"/>
              </w:rPr>
              <w:t>必需</w:t>
            </w:r>
          </w:p>
        </w:tc>
        <w:tc>
          <w:tcPr>
            <w:tcW w:w="759" w:type="dxa"/>
            <w:tcBorders>
              <w:top w:val="single" w:sz="4" w:space="0" w:color="auto"/>
            </w:tcBorders>
          </w:tcPr>
          <w:p w:rsidR="007B1202" w:rsidRPr="007B0995" w:rsidRDefault="007B1202" w:rsidP="000A7560">
            <w:pPr>
              <w:pStyle w:val="a4"/>
              <w:spacing w:before="120" w:line="276" w:lineRule="auto"/>
              <w:jc w:val="center"/>
              <w:rPr>
                <w:bCs/>
                <w:color w:val="000000"/>
                <w:szCs w:val="21"/>
                <w:lang w:val="en-GB"/>
              </w:rPr>
            </w:pPr>
          </w:p>
        </w:tc>
      </w:tr>
    </w:tbl>
    <w:p w:rsidR="005B1A23" w:rsidRDefault="005B1A23" w:rsidP="000A7560">
      <w:pPr>
        <w:adjustRightInd w:val="0"/>
        <w:snapToGrid w:val="0"/>
        <w:spacing w:line="276" w:lineRule="auto"/>
        <w:ind w:left="426"/>
        <w:textAlignment w:val="baseline"/>
        <w:rPr>
          <w:snapToGrid w:val="0"/>
          <w:szCs w:val="21"/>
        </w:rPr>
      </w:pPr>
    </w:p>
    <w:p w:rsidR="005B1A23" w:rsidRDefault="005B1A23" w:rsidP="000A7560">
      <w:pPr>
        <w:adjustRightInd w:val="0"/>
        <w:snapToGrid w:val="0"/>
        <w:spacing w:line="276" w:lineRule="auto"/>
        <w:ind w:left="426"/>
        <w:textAlignment w:val="baseline"/>
        <w:rPr>
          <w:snapToGrid w:val="0"/>
          <w:szCs w:val="21"/>
        </w:rPr>
      </w:pPr>
    </w:p>
    <w:p w:rsidR="005B1A23" w:rsidRPr="007B0995" w:rsidRDefault="005B1A23" w:rsidP="000A7560">
      <w:pPr>
        <w:adjustRightInd w:val="0"/>
        <w:snapToGrid w:val="0"/>
        <w:spacing w:line="276" w:lineRule="auto"/>
        <w:ind w:left="426"/>
        <w:textAlignment w:val="baseline"/>
        <w:rPr>
          <w:snapToGrid w:val="0"/>
          <w:szCs w:val="21"/>
        </w:rPr>
      </w:pPr>
    </w:p>
    <w:p w:rsidR="003A4167" w:rsidRPr="007B0995" w:rsidRDefault="003A4167" w:rsidP="000A7560">
      <w:pPr>
        <w:adjustRightInd w:val="0"/>
        <w:snapToGrid w:val="0"/>
        <w:spacing w:line="276" w:lineRule="auto"/>
        <w:textAlignment w:val="baseline"/>
        <w:rPr>
          <w:b/>
          <w:color w:val="000000"/>
          <w:sz w:val="24"/>
          <w:lang w:val="en-GB"/>
        </w:rPr>
      </w:pPr>
    </w:p>
    <w:p w:rsidR="007B1202" w:rsidRDefault="007B1202" w:rsidP="000A7560">
      <w:pPr>
        <w:adjustRightInd w:val="0"/>
        <w:snapToGrid w:val="0"/>
        <w:spacing w:line="276" w:lineRule="auto"/>
        <w:textAlignment w:val="baseline"/>
        <w:rPr>
          <w:b/>
          <w:color w:val="000000"/>
          <w:sz w:val="24"/>
          <w:lang w:val="en-GB"/>
        </w:rPr>
      </w:pPr>
    </w:p>
    <w:p w:rsidR="00686F90" w:rsidRDefault="00686F90" w:rsidP="000A7560">
      <w:pPr>
        <w:adjustRightInd w:val="0"/>
        <w:snapToGrid w:val="0"/>
        <w:spacing w:line="276" w:lineRule="auto"/>
        <w:textAlignment w:val="baseline"/>
        <w:rPr>
          <w:b/>
          <w:color w:val="000000"/>
          <w:sz w:val="24"/>
          <w:lang w:val="en-GB"/>
        </w:rPr>
      </w:pPr>
    </w:p>
    <w:p w:rsidR="00686F90" w:rsidRDefault="00686F90" w:rsidP="000A7560">
      <w:pPr>
        <w:adjustRightInd w:val="0"/>
        <w:snapToGrid w:val="0"/>
        <w:spacing w:line="276" w:lineRule="auto"/>
        <w:textAlignment w:val="baseline"/>
        <w:rPr>
          <w:b/>
          <w:color w:val="000000"/>
          <w:sz w:val="24"/>
          <w:lang w:val="en-GB"/>
        </w:rPr>
      </w:pPr>
    </w:p>
    <w:p w:rsidR="00686F90" w:rsidRPr="007B0995" w:rsidRDefault="00686F90" w:rsidP="000A7560">
      <w:pPr>
        <w:adjustRightInd w:val="0"/>
        <w:snapToGrid w:val="0"/>
        <w:spacing w:line="276" w:lineRule="auto"/>
        <w:textAlignment w:val="baseline"/>
        <w:rPr>
          <w:b/>
          <w:color w:val="000000"/>
          <w:sz w:val="24"/>
          <w:lang w:val="en-GB"/>
        </w:rPr>
      </w:pPr>
    </w:p>
    <w:p w:rsidR="007B1202" w:rsidRPr="007B0995" w:rsidRDefault="0000638B" w:rsidP="000A7560">
      <w:pPr>
        <w:adjustRightInd w:val="0"/>
        <w:snapToGrid w:val="0"/>
        <w:spacing w:line="276" w:lineRule="auto"/>
        <w:textAlignment w:val="baseline"/>
        <w:rPr>
          <w:b/>
          <w:color w:val="000000"/>
          <w:sz w:val="24"/>
          <w:lang w:val="en-GB"/>
        </w:rPr>
      </w:pPr>
      <w:r>
        <w:rPr>
          <w:b/>
          <w:color w:val="000000"/>
          <w:sz w:val="24"/>
          <w:lang w:val="en-GB"/>
        </w:rPr>
        <w:t>2.6</w:t>
      </w:r>
      <w:r w:rsidRPr="007B0995">
        <w:rPr>
          <w:b/>
          <w:color w:val="000000"/>
          <w:sz w:val="24"/>
          <w:lang w:val="en-GB"/>
        </w:rPr>
        <w:t xml:space="preserve"> </w:t>
      </w:r>
      <w:r w:rsidR="003C57D7" w:rsidRPr="007B0995">
        <w:rPr>
          <w:b/>
          <w:color w:val="000000"/>
          <w:sz w:val="24"/>
          <w:lang w:val="en-GB"/>
        </w:rPr>
        <w:t>安装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70"/>
        <w:gridCol w:w="711"/>
        <w:gridCol w:w="757"/>
      </w:tblGrid>
      <w:tr w:rsidR="007B1202" w:rsidRPr="007B0995" w:rsidTr="000A7560">
        <w:trPr>
          <w:trHeight w:val="442"/>
        </w:trPr>
        <w:tc>
          <w:tcPr>
            <w:tcW w:w="1384" w:type="dxa"/>
            <w:tcBorders>
              <w:top w:val="single" w:sz="4" w:space="0" w:color="auto"/>
            </w:tcBorders>
            <w:vAlign w:val="center"/>
          </w:tcPr>
          <w:p w:rsidR="007B1202" w:rsidRPr="007B0995" w:rsidRDefault="005B1A23" w:rsidP="000A7560">
            <w:pPr>
              <w:pStyle w:val="a4"/>
              <w:spacing w:before="120" w:after="120" w:line="276" w:lineRule="auto"/>
              <w:jc w:val="center"/>
              <w:rPr>
                <w:b/>
                <w:color w:val="000000"/>
                <w:szCs w:val="21"/>
                <w:lang w:val="en-GB"/>
              </w:rPr>
            </w:pPr>
            <w:r>
              <w:rPr>
                <w:b/>
                <w:bCs/>
              </w:rPr>
              <w:t>URS</w:t>
            </w:r>
            <w:r>
              <w:rPr>
                <w:b/>
                <w:bCs/>
              </w:rPr>
              <w:t>编号</w:t>
            </w:r>
          </w:p>
        </w:tc>
        <w:tc>
          <w:tcPr>
            <w:tcW w:w="5670" w:type="dxa"/>
            <w:tcBorders>
              <w:top w:val="single" w:sz="4" w:space="0" w:color="auto"/>
            </w:tcBorders>
            <w:vAlign w:val="center"/>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要求</w:t>
            </w:r>
          </w:p>
        </w:tc>
        <w:tc>
          <w:tcPr>
            <w:tcW w:w="711" w:type="dxa"/>
            <w:tcBorders>
              <w:top w:val="single" w:sz="4" w:space="0" w:color="auto"/>
            </w:tcBorders>
          </w:tcPr>
          <w:p w:rsidR="007B1202" w:rsidRPr="007B0995" w:rsidRDefault="003C57D7" w:rsidP="000A7560">
            <w:pPr>
              <w:pStyle w:val="a4"/>
              <w:spacing w:before="120" w:line="276" w:lineRule="auto"/>
              <w:rPr>
                <w:b/>
                <w:color w:val="000000"/>
                <w:szCs w:val="21"/>
                <w:lang w:val="en-GB"/>
              </w:rPr>
            </w:pPr>
            <w:r w:rsidRPr="007B0995">
              <w:rPr>
                <w:rFonts w:hint="eastAsia"/>
                <w:b/>
                <w:color w:val="000000"/>
                <w:szCs w:val="21"/>
                <w:lang w:val="en-GB"/>
              </w:rPr>
              <w:t>必需</w:t>
            </w:r>
          </w:p>
        </w:tc>
        <w:tc>
          <w:tcPr>
            <w:tcW w:w="757" w:type="dxa"/>
            <w:tcBorders>
              <w:top w:val="single" w:sz="4" w:space="0" w:color="auto"/>
            </w:tcBorders>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备选</w:t>
            </w:r>
          </w:p>
        </w:tc>
      </w:tr>
      <w:tr w:rsidR="007B1202" w:rsidRPr="007B0995" w:rsidTr="000A7560">
        <w:trPr>
          <w:trHeight w:val="442"/>
        </w:trPr>
        <w:tc>
          <w:tcPr>
            <w:tcW w:w="1384" w:type="dxa"/>
            <w:tcBorders>
              <w:top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b/>
                <w:color w:val="000000"/>
                <w:sz w:val="21"/>
                <w:szCs w:val="21"/>
              </w:rPr>
            </w:pPr>
            <w:r w:rsidRPr="007B0995">
              <w:rPr>
                <w:rFonts w:ascii="宋体" w:hAnsi="宋体" w:cs="宋体"/>
                <w:snapToGrid w:val="0"/>
                <w:sz w:val="21"/>
                <w:szCs w:val="21"/>
              </w:rPr>
              <w:t>5</w:t>
            </w:r>
            <w:r w:rsidR="00285354" w:rsidRPr="007B0995">
              <w:rPr>
                <w:rFonts w:ascii="宋体" w:hAnsi="宋体" w:cs="宋体"/>
                <w:snapToGrid w:val="0"/>
                <w:sz w:val="21"/>
                <w:szCs w:val="21"/>
              </w:rPr>
              <w:t>1</w:t>
            </w:r>
          </w:p>
        </w:tc>
        <w:tc>
          <w:tcPr>
            <w:tcW w:w="5670" w:type="dxa"/>
            <w:tcBorders>
              <w:top w:val="single" w:sz="4" w:space="0" w:color="auto"/>
            </w:tcBorders>
            <w:vAlign w:val="center"/>
          </w:tcPr>
          <w:p w:rsidR="007B1202" w:rsidRPr="000A7560" w:rsidRDefault="003C57D7" w:rsidP="000A7560">
            <w:pPr>
              <w:pStyle w:val="a4"/>
              <w:spacing w:before="120" w:line="276" w:lineRule="auto"/>
              <w:rPr>
                <w:b/>
                <w:color w:val="000000"/>
                <w:sz w:val="21"/>
                <w:szCs w:val="21"/>
                <w:lang w:val="en-GB"/>
              </w:rPr>
            </w:pPr>
            <w:r w:rsidRPr="000A7560">
              <w:rPr>
                <w:rFonts w:hAnsi="Arial" w:hint="eastAsia"/>
                <w:kern w:val="0"/>
                <w:sz w:val="21"/>
                <w:szCs w:val="21"/>
                <w:lang w:val="en-GB"/>
              </w:rPr>
              <w:t>在启动订单后的一周内，设备供应商应提供一份工作计划。以便于公司做好相关准备工作；</w:t>
            </w:r>
            <w:r w:rsidRPr="007B0995">
              <w:rPr>
                <w:rFonts w:hAnsi="Arial" w:hint="eastAsia"/>
                <w:kern w:val="0"/>
                <w:sz w:val="21"/>
                <w:szCs w:val="21"/>
                <w:lang w:val="en-GB"/>
              </w:rPr>
              <w:t>从定标后</w:t>
            </w:r>
            <w:r w:rsidRPr="000A7560">
              <w:rPr>
                <w:rFonts w:hAnsi="Arial"/>
                <w:kern w:val="0"/>
                <w:sz w:val="21"/>
                <w:szCs w:val="21"/>
                <w:lang w:val="en-GB"/>
              </w:rPr>
              <w:t>1</w:t>
            </w:r>
            <w:r w:rsidRPr="007B0995">
              <w:rPr>
                <w:rFonts w:hAnsi="Arial" w:hint="eastAsia"/>
                <w:kern w:val="0"/>
                <w:sz w:val="21"/>
                <w:szCs w:val="21"/>
                <w:lang w:val="en-GB"/>
              </w:rPr>
              <w:t>个月时间完成安装、验证及培训工作。</w:t>
            </w:r>
          </w:p>
        </w:tc>
        <w:tc>
          <w:tcPr>
            <w:tcW w:w="711" w:type="dxa"/>
            <w:tcBorders>
              <w:top w:val="single" w:sz="4" w:space="0" w:color="auto"/>
            </w:tcBorders>
          </w:tcPr>
          <w:p w:rsidR="007B1202" w:rsidRPr="000A7560" w:rsidRDefault="003C57D7" w:rsidP="000A7560">
            <w:pPr>
              <w:pStyle w:val="a4"/>
              <w:spacing w:before="120" w:line="276" w:lineRule="auto"/>
              <w:rPr>
                <w:b/>
                <w:color w:val="000000"/>
                <w:sz w:val="21"/>
                <w:szCs w:val="21"/>
                <w:lang w:val="en-GB"/>
              </w:rPr>
            </w:pPr>
            <w:r w:rsidRPr="000A7560">
              <w:rPr>
                <w:rFonts w:hint="eastAsia"/>
                <w:bCs/>
                <w:color w:val="000000"/>
                <w:sz w:val="21"/>
                <w:szCs w:val="21"/>
              </w:rPr>
              <w:t>必需</w:t>
            </w:r>
          </w:p>
        </w:tc>
        <w:tc>
          <w:tcPr>
            <w:tcW w:w="757" w:type="dxa"/>
            <w:tcBorders>
              <w:top w:val="single" w:sz="4" w:space="0" w:color="auto"/>
            </w:tcBorders>
          </w:tcPr>
          <w:p w:rsidR="007B1202" w:rsidRPr="007B0995" w:rsidRDefault="007B1202" w:rsidP="000A7560">
            <w:pPr>
              <w:pStyle w:val="a4"/>
              <w:spacing w:before="120" w:line="276" w:lineRule="auto"/>
              <w:jc w:val="center"/>
              <w:rPr>
                <w:b/>
                <w:color w:val="000000"/>
                <w:szCs w:val="21"/>
                <w:lang w:val="en-GB"/>
              </w:rPr>
            </w:pPr>
          </w:p>
        </w:tc>
      </w:tr>
      <w:tr w:rsidR="007B1202" w:rsidRPr="007B0995" w:rsidTr="000A7560">
        <w:trPr>
          <w:trHeight w:val="442"/>
        </w:trPr>
        <w:tc>
          <w:tcPr>
            <w:tcW w:w="1384" w:type="dxa"/>
            <w:tcBorders>
              <w:top w:val="single" w:sz="4" w:space="0" w:color="auto"/>
            </w:tcBorders>
            <w:vAlign w:val="center"/>
          </w:tcPr>
          <w:p w:rsidR="007B1202" w:rsidRPr="007B0995"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5</w:t>
            </w:r>
            <w:r w:rsidR="00285354" w:rsidRPr="007B0995">
              <w:rPr>
                <w:rFonts w:ascii="宋体" w:hAnsi="宋体" w:cs="宋体"/>
                <w:snapToGrid w:val="0"/>
                <w:sz w:val="21"/>
                <w:szCs w:val="21"/>
              </w:rPr>
              <w:t>2</w:t>
            </w:r>
          </w:p>
        </w:tc>
        <w:tc>
          <w:tcPr>
            <w:tcW w:w="5670" w:type="dxa"/>
            <w:tcBorders>
              <w:top w:val="single" w:sz="4" w:space="0" w:color="auto"/>
            </w:tcBorders>
            <w:vAlign w:val="center"/>
          </w:tcPr>
          <w:p w:rsidR="007B1202" w:rsidRPr="000A7560" w:rsidRDefault="003C57D7" w:rsidP="000A7560">
            <w:pPr>
              <w:pStyle w:val="a4"/>
              <w:spacing w:before="120" w:line="276" w:lineRule="auto"/>
              <w:rPr>
                <w:rFonts w:hAnsi="Arial"/>
                <w:kern w:val="0"/>
                <w:sz w:val="21"/>
                <w:szCs w:val="21"/>
              </w:rPr>
            </w:pPr>
            <w:r w:rsidRPr="007B0995">
              <w:rPr>
                <w:rFonts w:hAnsi="Arial" w:hint="eastAsia"/>
                <w:kern w:val="0"/>
                <w:sz w:val="21"/>
                <w:szCs w:val="21"/>
              </w:rPr>
              <w:t>电源线、数据以及设备之间的连接应整齐并有明显标示</w:t>
            </w:r>
          </w:p>
        </w:tc>
        <w:tc>
          <w:tcPr>
            <w:tcW w:w="711" w:type="dxa"/>
            <w:tcBorders>
              <w:top w:val="single" w:sz="4" w:space="0" w:color="auto"/>
            </w:tcBorders>
          </w:tcPr>
          <w:p w:rsidR="007B1202" w:rsidRPr="007B0995" w:rsidRDefault="003C57D7" w:rsidP="000A7560">
            <w:pPr>
              <w:pStyle w:val="a4"/>
              <w:spacing w:before="120" w:line="276" w:lineRule="auto"/>
              <w:rPr>
                <w:bCs/>
                <w:color w:val="000000"/>
                <w:sz w:val="21"/>
                <w:szCs w:val="21"/>
              </w:rPr>
            </w:pPr>
            <w:r w:rsidRPr="007B0995">
              <w:rPr>
                <w:rFonts w:hint="eastAsia"/>
                <w:bCs/>
                <w:color w:val="000000"/>
                <w:sz w:val="21"/>
                <w:szCs w:val="21"/>
              </w:rPr>
              <w:t>必需</w:t>
            </w:r>
          </w:p>
        </w:tc>
        <w:tc>
          <w:tcPr>
            <w:tcW w:w="757" w:type="dxa"/>
            <w:tcBorders>
              <w:top w:val="single" w:sz="4" w:space="0" w:color="auto"/>
            </w:tcBorders>
          </w:tcPr>
          <w:p w:rsidR="007B1202" w:rsidRPr="007B0995" w:rsidRDefault="007B1202" w:rsidP="000A7560">
            <w:pPr>
              <w:pStyle w:val="a4"/>
              <w:spacing w:before="120" w:line="276" w:lineRule="auto"/>
              <w:jc w:val="center"/>
              <w:rPr>
                <w:b/>
                <w:color w:val="000000"/>
                <w:szCs w:val="21"/>
                <w:lang w:val="en-GB"/>
              </w:rPr>
            </w:pPr>
          </w:p>
        </w:tc>
      </w:tr>
      <w:tr w:rsidR="007B1202" w:rsidRPr="007B0995" w:rsidTr="000A7560">
        <w:trPr>
          <w:trHeight w:val="442"/>
        </w:trPr>
        <w:tc>
          <w:tcPr>
            <w:tcW w:w="1384" w:type="dxa"/>
            <w:tcBorders>
              <w:top w:val="single" w:sz="4" w:space="0" w:color="auto"/>
            </w:tcBorders>
          </w:tcPr>
          <w:p w:rsidR="007B1202" w:rsidRPr="007B0995"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5</w:t>
            </w:r>
            <w:r w:rsidR="00285354" w:rsidRPr="007B0995">
              <w:rPr>
                <w:rFonts w:ascii="宋体" w:hAnsi="宋体" w:cs="宋体"/>
                <w:snapToGrid w:val="0"/>
                <w:sz w:val="21"/>
                <w:szCs w:val="21"/>
              </w:rPr>
              <w:t>3</w:t>
            </w:r>
          </w:p>
        </w:tc>
        <w:tc>
          <w:tcPr>
            <w:tcW w:w="5670" w:type="dxa"/>
            <w:tcBorders>
              <w:top w:val="single" w:sz="4" w:space="0" w:color="auto"/>
            </w:tcBorders>
            <w:vAlign w:val="center"/>
          </w:tcPr>
          <w:p w:rsidR="007B1202" w:rsidRPr="007B0995" w:rsidRDefault="003C57D7" w:rsidP="000A7560">
            <w:pPr>
              <w:pStyle w:val="a4"/>
              <w:spacing w:before="120" w:line="276" w:lineRule="auto"/>
              <w:rPr>
                <w:rFonts w:hAnsi="Arial"/>
                <w:kern w:val="0"/>
                <w:sz w:val="21"/>
                <w:szCs w:val="21"/>
              </w:rPr>
            </w:pPr>
            <w:r w:rsidRPr="007B0995">
              <w:rPr>
                <w:rFonts w:hAnsi="Arial" w:hint="eastAsia"/>
                <w:kern w:val="0"/>
                <w:sz w:val="21"/>
                <w:szCs w:val="21"/>
              </w:rPr>
              <w:t>电源线、数据线以及设备之间连接线、网线、集线器等应被保护防止物理或其他因素的破坏</w:t>
            </w:r>
          </w:p>
        </w:tc>
        <w:tc>
          <w:tcPr>
            <w:tcW w:w="711" w:type="dxa"/>
            <w:tcBorders>
              <w:top w:val="single" w:sz="4" w:space="0" w:color="auto"/>
            </w:tcBorders>
          </w:tcPr>
          <w:p w:rsidR="007B1202" w:rsidRPr="007B0995" w:rsidRDefault="003C57D7" w:rsidP="000A7560">
            <w:pPr>
              <w:pStyle w:val="a4"/>
              <w:spacing w:before="120" w:line="276" w:lineRule="auto"/>
              <w:rPr>
                <w:bCs/>
                <w:color w:val="000000"/>
                <w:sz w:val="21"/>
                <w:szCs w:val="21"/>
              </w:rPr>
            </w:pPr>
            <w:r w:rsidRPr="007B0995">
              <w:rPr>
                <w:rFonts w:hint="eastAsia"/>
                <w:bCs/>
                <w:color w:val="000000"/>
                <w:sz w:val="21"/>
                <w:szCs w:val="21"/>
              </w:rPr>
              <w:t>必需</w:t>
            </w:r>
          </w:p>
        </w:tc>
        <w:tc>
          <w:tcPr>
            <w:tcW w:w="757" w:type="dxa"/>
            <w:tcBorders>
              <w:top w:val="single" w:sz="4" w:space="0" w:color="auto"/>
            </w:tcBorders>
          </w:tcPr>
          <w:p w:rsidR="007B1202" w:rsidRPr="007B0995" w:rsidRDefault="007B1202" w:rsidP="000A7560">
            <w:pPr>
              <w:pStyle w:val="a4"/>
              <w:spacing w:before="120" w:line="276" w:lineRule="auto"/>
              <w:jc w:val="center"/>
              <w:rPr>
                <w:b/>
                <w:color w:val="000000"/>
                <w:szCs w:val="21"/>
                <w:lang w:val="en-GB"/>
              </w:rPr>
            </w:pPr>
          </w:p>
        </w:tc>
      </w:tr>
      <w:tr w:rsidR="007B1202" w:rsidRPr="007B0995" w:rsidTr="000A7560">
        <w:trPr>
          <w:trHeight w:val="817"/>
        </w:trPr>
        <w:tc>
          <w:tcPr>
            <w:tcW w:w="1384" w:type="dxa"/>
            <w:tcBorders>
              <w:top w:val="single" w:sz="4" w:space="0" w:color="auto"/>
              <w:bottom w:val="single" w:sz="4" w:space="0" w:color="auto"/>
            </w:tcBorders>
          </w:tcPr>
          <w:p w:rsidR="007B1202" w:rsidRPr="000A7560" w:rsidRDefault="003C57D7" w:rsidP="000A7560">
            <w:pPr>
              <w:pStyle w:val="a4"/>
              <w:spacing w:before="120" w:after="120" w:line="276" w:lineRule="auto"/>
              <w:jc w:val="center"/>
              <w:rPr>
                <w:rFonts w:ascii="宋体" w:hAnsi="宋体" w:cs="宋体"/>
                <w:b/>
                <w:color w:val="000000"/>
                <w:sz w:val="21"/>
                <w:szCs w:val="21"/>
              </w:rPr>
            </w:pPr>
            <w:r w:rsidRPr="007B0995">
              <w:rPr>
                <w:rFonts w:ascii="宋体" w:hAnsi="宋体" w:cs="宋体"/>
                <w:snapToGrid w:val="0"/>
                <w:sz w:val="21"/>
                <w:szCs w:val="21"/>
              </w:rPr>
              <w:t>5</w:t>
            </w:r>
            <w:r w:rsidR="00285354" w:rsidRPr="007B0995">
              <w:rPr>
                <w:rFonts w:ascii="宋体" w:hAnsi="宋体" w:cs="宋体"/>
                <w:snapToGrid w:val="0"/>
                <w:sz w:val="21"/>
                <w:szCs w:val="21"/>
              </w:rPr>
              <w:t>4</w:t>
            </w:r>
          </w:p>
        </w:tc>
        <w:tc>
          <w:tcPr>
            <w:tcW w:w="5670"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sz w:val="21"/>
                <w:szCs w:val="21"/>
                <w:lang w:val="en-GB"/>
              </w:rPr>
            </w:pPr>
            <w:r w:rsidRPr="000A7560">
              <w:rPr>
                <w:rFonts w:hint="eastAsia"/>
                <w:sz w:val="21"/>
                <w:szCs w:val="21"/>
              </w:rPr>
              <w:t>设备到货拆箱时供应商应陪同现场人员进行拆箱</w:t>
            </w:r>
            <w:r w:rsidRPr="000A7560">
              <w:rPr>
                <w:sz w:val="21"/>
                <w:szCs w:val="21"/>
              </w:rPr>
              <w:t>,</w:t>
            </w:r>
            <w:r w:rsidRPr="000A7560">
              <w:rPr>
                <w:rFonts w:hint="eastAsia"/>
                <w:sz w:val="21"/>
                <w:szCs w:val="21"/>
              </w:rPr>
              <w:t>如供应商授权我方自行拆箱</w:t>
            </w:r>
            <w:r w:rsidRPr="000A7560">
              <w:rPr>
                <w:sz w:val="21"/>
                <w:szCs w:val="21"/>
              </w:rPr>
              <w:t>,</w:t>
            </w:r>
            <w:r w:rsidRPr="000A7560">
              <w:rPr>
                <w:rFonts w:hint="eastAsia"/>
                <w:sz w:val="21"/>
                <w:szCs w:val="21"/>
              </w:rPr>
              <w:t>拆箱后如发现设备及其附件有任何损坏、缺少，供应商负全责。</w:t>
            </w:r>
          </w:p>
        </w:tc>
        <w:tc>
          <w:tcPr>
            <w:tcW w:w="711"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color w:val="000000"/>
                <w:sz w:val="21"/>
                <w:szCs w:val="21"/>
                <w:lang w:val="en-GB"/>
              </w:rPr>
            </w:pPr>
            <w:r w:rsidRPr="000A7560">
              <w:rPr>
                <w:rFonts w:hint="eastAsia"/>
                <w:bCs/>
                <w:color w:val="000000"/>
                <w:sz w:val="21"/>
                <w:szCs w:val="21"/>
              </w:rPr>
              <w:t>必需</w:t>
            </w:r>
          </w:p>
        </w:tc>
        <w:tc>
          <w:tcPr>
            <w:tcW w:w="757"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90"/>
        </w:trPr>
        <w:tc>
          <w:tcPr>
            <w:tcW w:w="1384" w:type="dxa"/>
            <w:tcBorders>
              <w:top w:val="single" w:sz="4" w:space="0" w:color="auto"/>
              <w:bottom w:val="single" w:sz="4" w:space="0" w:color="auto"/>
            </w:tcBorders>
          </w:tcPr>
          <w:p w:rsidR="007B1202" w:rsidRPr="000A7560" w:rsidRDefault="003C57D7" w:rsidP="000A7560">
            <w:pPr>
              <w:pStyle w:val="a4"/>
              <w:spacing w:before="120" w:after="120" w:line="276" w:lineRule="auto"/>
              <w:jc w:val="center"/>
              <w:rPr>
                <w:rFonts w:ascii="宋体" w:hAnsi="宋体" w:cs="宋体"/>
                <w:b/>
                <w:color w:val="000000"/>
                <w:sz w:val="21"/>
                <w:szCs w:val="21"/>
              </w:rPr>
            </w:pPr>
            <w:r w:rsidRPr="007B0995">
              <w:rPr>
                <w:rFonts w:ascii="宋体" w:hAnsi="宋体" w:cs="宋体"/>
                <w:snapToGrid w:val="0"/>
                <w:sz w:val="21"/>
                <w:szCs w:val="21"/>
              </w:rPr>
              <w:t>5</w:t>
            </w:r>
            <w:r w:rsidR="00285354" w:rsidRPr="007B0995">
              <w:rPr>
                <w:rFonts w:ascii="宋体" w:hAnsi="宋体" w:cs="宋体"/>
                <w:snapToGrid w:val="0"/>
                <w:sz w:val="21"/>
                <w:szCs w:val="21"/>
              </w:rPr>
              <w:t>5</w:t>
            </w:r>
          </w:p>
        </w:tc>
        <w:tc>
          <w:tcPr>
            <w:tcW w:w="5670"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sz w:val="21"/>
                <w:szCs w:val="21"/>
                <w:lang w:val="en-GB"/>
              </w:rPr>
            </w:pPr>
            <w:r w:rsidRPr="000A7560">
              <w:rPr>
                <w:rFonts w:hAnsi="Arial" w:hint="eastAsia"/>
                <w:kern w:val="0"/>
                <w:sz w:val="21"/>
                <w:szCs w:val="21"/>
                <w:lang w:val="en-GB"/>
              </w:rPr>
              <w:t>必须提供不同部件的型号和序号；</w:t>
            </w:r>
          </w:p>
        </w:tc>
        <w:tc>
          <w:tcPr>
            <w:tcW w:w="711"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color w:val="000000"/>
                <w:sz w:val="21"/>
                <w:szCs w:val="21"/>
                <w:lang w:val="en-GB"/>
              </w:rPr>
            </w:pPr>
            <w:r w:rsidRPr="000A7560">
              <w:rPr>
                <w:rFonts w:hint="eastAsia"/>
                <w:bCs/>
                <w:color w:val="000000"/>
                <w:sz w:val="21"/>
                <w:szCs w:val="21"/>
              </w:rPr>
              <w:t>必需</w:t>
            </w:r>
          </w:p>
        </w:tc>
        <w:tc>
          <w:tcPr>
            <w:tcW w:w="757"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567"/>
        </w:trPr>
        <w:tc>
          <w:tcPr>
            <w:tcW w:w="1384"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b/>
                <w:color w:val="000000"/>
                <w:sz w:val="21"/>
                <w:szCs w:val="21"/>
              </w:rPr>
            </w:pPr>
            <w:r w:rsidRPr="007B0995">
              <w:rPr>
                <w:rFonts w:ascii="宋体" w:hAnsi="宋体" w:cs="宋体"/>
                <w:snapToGrid w:val="0"/>
                <w:sz w:val="21"/>
                <w:szCs w:val="21"/>
              </w:rPr>
              <w:t>5</w:t>
            </w:r>
            <w:r w:rsidR="00285354" w:rsidRPr="007B0995">
              <w:rPr>
                <w:rFonts w:ascii="宋体" w:hAnsi="宋体" w:cs="宋体"/>
                <w:snapToGrid w:val="0"/>
                <w:sz w:val="21"/>
                <w:szCs w:val="21"/>
              </w:rPr>
              <w:t>6</w:t>
            </w:r>
          </w:p>
        </w:tc>
        <w:tc>
          <w:tcPr>
            <w:tcW w:w="5670"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sz w:val="21"/>
                <w:szCs w:val="21"/>
                <w:lang w:val="en-GB"/>
              </w:rPr>
            </w:pPr>
            <w:r w:rsidRPr="000A7560">
              <w:rPr>
                <w:rFonts w:hAnsi="Arial" w:hint="eastAsia"/>
                <w:kern w:val="0"/>
                <w:sz w:val="21"/>
                <w:szCs w:val="21"/>
                <w:lang w:val="en-GB"/>
              </w:rPr>
              <w:t>必须提供系统备件和消耗品列表；</w:t>
            </w:r>
          </w:p>
        </w:tc>
        <w:tc>
          <w:tcPr>
            <w:tcW w:w="711"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color w:val="000000"/>
                <w:sz w:val="21"/>
                <w:szCs w:val="21"/>
                <w:lang w:val="en-GB"/>
              </w:rPr>
            </w:pPr>
            <w:r w:rsidRPr="000A7560">
              <w:rPr>
                <w:rFonts w:hint="eastAsia"/>
                <w:bCs/>
                <w:color w:val="000000"/>
                <w:sz w:val="21"/>
                <w:szCs w:val="21"/>
              </w:rPr>
              <w:t>必需</w:t>
            </w:r>
          </w:p>
        </w:tc>
        <w:tc>
          <w:tcPr>
            <w:tcW w:w="757"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90"/>
        </w:trPr>
        <w:tc>
          <w:tcPr>
            <w:tcW w:w="1384"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5</w:t>
            </w:r>
            <w:r w:rsidR="00285354" w:rsidRPr="007B0995">
              <w:rPr>
                <w:rFonts w:ascii="宋体" w:hAnsi="宋体" w:cs="宋体"/>
                <w:snapToGrid w:val="0"/>
                <w:sz w:val="21"/>
                <w:szCs w:val="21"/>
              </w:rPr>
              <w:t>7</w:t>
            </w:r>
          </w:p>
        </w:tc>
        <w:tc>
          <w:tcPr>
            <w:tcW w:w="5670"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sz w:val="21"/>
                <w:szCs w:val="21"/>
              </w:rPr>
            </w:pPr>
            <w:r w:rsidRPr="000A7560">
              <w:rPr>
                <w:rFonts w:hAnsi="Arial" w:hint="eastAsia"/>
                <w:kern w:val="0"/>
                <w:sz w:val="21"/>
                <w:szCs w:val="21"/>
                <w:lang w:val="en-GB"/>
              </w:rPr>
              <w:t>仪器摆放必须整齐；仪器安装完成后提供设备的安装验收报告；</w:t>
            </w:r>
          </w:p>
        </w:tc>
        <w:tc>
          <w:tcPr>
            <w:tcW w:w="711"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bCs/>
                <w:color w:val="000000"/>
                <w:sz w:val="21"/>
                <w:szCs w:val="21"/>
              </w:rPr>
            </w:pPr>
            <w:r w:rsidRPr="000A7560">
              <w:rPr>
                <w:rFonts w:hint="eastAsia"/>
                <w:bCs/>
                <w:color w:val="000000"/>
                <w:sz w:val="21"/>
                <w:szCs w:val="21"/>
              </w:rPr>
              <w:t>必需</w:t>
            </w:r>
          </w:p>
        </w:tc>
        <w:tc>
          <w:tcPr>
            <w:tcW w:w="757"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522"/>
        </w:trPr>
        <w:tc>
          <w:tcPr>
            <w:tcW w:w="1384"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5</w:t>
            </w:r>
            <w:r w:rsidR="00285354" w:rsidRPr="007B0995">
              <w:rPr>
                <w:rFonts w:ascii="宋体" w:hAnsi="宋体" w:cs="宋体"/>
                <w:snapToGrid w:val="0"/>
                <w:sz w:val="21"/>
                <w:szCs w:val="21"/>
              </w:rPr>
              <w:t>8</w:t>
            </w:r>
          </w:p>
        </w:tc>
        <w:tc>
          <w:tcPr>
            <w:tcW w:w="5670"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rPr>
                <w:snapToGrid w:val="0"/>
                <w:sz w:val="21"/>
                <w:szCs w:val="21"/>
                <w:lang w:val="en-GB"/>
              </w:rPr>
            </w:pPr>
            <w:r w:rsidRPr="000A7560">
              <w:rPr>
                <w:rFonts w:hint="eastAsia"/>
                <w:snapToGrid w:val="0"/>
                <w:sz w:val="21"/>
                <w:szCs w:val="21"/>
                <w:lang w:val="da-DK"/>
              </w:rPr>
              <w:t>在设备完全交付使用前，供应商应完成软件的</w:t>
            </w:r>
            <w:r w:rsidRPr="000A7560">
              <w:rPr>
                <w:snapToGrid w:val="0"/>
                <w:sz w:val="21"/>
                <w:szCs w:val="21"/>
                <w:lang w:val="da-DK"/>
              </w:rPr>
              <w:t>3Q</w:t>
            </w:r>
            <w:r w:rsidRPr="000A7560">
              <w:rPr>
                <w:rFonts w:hint="eastAsia"/>
                <w:snapToGrid w:val="0"/>
                <w:sz w:val="21"/>
                <w:szCs w:val="21"/>
                <w:lang w:val="da-DK"/>
              </w:rPr>
              <w:t>验证，并出具报告。</w:t>
            </w:r>
          </w:p>
        </w:tc>
        <w:tc>
          <w:tcPr>
            <w:tcW w:w="711"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snapToGrid w:val="0"/>
                <w:sz w:val="21"/>
                <w:szCs w:val="21"/>
              </w:rPr>
            </w:pPr>
            <w:r w:rsidRPr="000A7560">
              <w:rPr>
                <w:rFonts w:hint="eastAsia"/>
                <w:snapToGrid w:val="0"/>
                <w:sz w:val="21"/>
                <w:szCs w:val="21"/>
              </w:rPr>
              <w:t>必需</w:t>
            </w:r>
          </w:p>
        </w:tc>
        <w:tc>
          <w:tcPr>
            <w:tcW w:w="757" w:type="dxa"/>
            <w:tcBorders>
              <w:top w:val="single" w:sz="4" w:space="0" w:color="auto"/>
              <w:bottom w:val="single" w:sz="4" w:space="0" w:color="auto"/>
            </w:tcBorders>
          </w:tcPr>
          <w:p w:rsidR="007B1202" w:rsidRPr="007B0995" w:rsidRDefault="007B1202" w:rsidP="000A7560">
            <w:pPr>
              <w:pStyle w:val="a4"/>
              <w:spacing w:before="120" w:after="120" w:line="276" w:lineRule="auto"/>
              <w:jc w:val="center"/>
              <w:rPr>
                <w:snapToGrid w:val="0"/>
                <w:szCs w:val="21"/>
                <w:lang w:val="en-GB"/>
              </w:rPr>
            </w:pPr>
          </w:p>
        </w:tc>
      </w:tr>
      <w:tr w:rsidR="007B1202" w:rsidRPr="007B0995" w:rsidTr="000A7560">
        <w:trPr>
          <w:trHeight w:val="592"/>
        </w:trPr>
        <w:tc>
          <w:tcPr>
            <w:tcW w:w="1384"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5</w:t>
            </w:r>
            <w:r w:rsidR="00285354" w:rsidRPr="007B0995">
              <w:rPr>
                <w:rFonts w:ascii="宋体" w:hAnsi="宋体" w:cs="宋体"/>
                <w:snapToGrid w:val="0"/>
                <w:sz w:val="21"/>
                <w:szCs w:val="21"/>
              </w:rPr>
              <w:t>9</w:t>
            </w:r>
          </w:p>
        </w:tc>
        <w:tc>
          <w:tcPr>
            <w:tcW w:w="5670"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both"/>
              <w:rPr>
                <w:snapToGrid w:val="0"/>
                <w:sz w:val="21"/>
                <w:szCs w:val="21"/>
                <w:lang w:val="en-GB"/>
              </w:rPr>
            </w:pPr>
            <w:r w:rsidRPr="000A7560">
              <w:rPr>
                <w:snapToGrid w:val="0"/>
                <w:sz w:val="21"/>
                <w:szCs w:val="21"/>
                <w:lang w:val="da-DK"/>
              </w:rPr>
              <w:t>3Q</w:t>
            </w:r>
            <w:r w:rsidRPr="000A7560">
              <w:rPr>
                <w:rFonts w:hint="eastAsia"/>
                <w:snapToGrid w:val="0"/>
                <w:sz w:val="21"/>
                <w:szCs w:val="21"/>
                <w:lang w:val="da-DK"/>
              </w:rPr>
              <w:t>验证需要有企业实验室指定人员陪同并讲解验证过程。</w:t>
            </w:r>
          </w:p>
        </w:tc>
        <w:tc>
          <w:tcPr>
            <w:tcW w:w="711"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snapToGrid w:val="0"/>
                <w:sz w:val="21"/>
                <w:szCs w:val="21"/>
              </w:rPr>
            </w:pPr>
            <w:r w:rsidRPr="000A7560">
              <w:rPr>
                <w:rFonts w:hint="eastAsia"/>
                <w:snapToGrid w:val="0"/>
                <w:sz w:val="21"/>
                <w:szCs w:val="21"/>
              </w:rPr>
              <w:t>必需</w:t>
            </w:r>
          </w:p>
        </w:tc>
        <w:tc>
          <w:tcPr>
            <w:tcW w:w="757" w:type="dxa"/>
            <w:tcBorders>
              <w:top w:val="single" w:sz="4" w:space="0" w:color="auto"/>
              <w:bottom w:val="single" w:sz="4" w:space="0" w:color="auto"/>
            </w:tcBorders>
          </w:tcPr>
          <w:p w:rsidR="007B1202" w:rsidRPr="007B0995" w:rsidRDefault="007B1202" w:rsidP="000A7560">
            <w:pPr>
              <w:pStyle w:val="a4"/>
              <w:spacing w:before="120" w:after="120" w:line="276" w:lineRule="auto"/>
              <w:jc w:val="center"/>
              <w:rPr>
                <w:snapToGrid w:val="0"/>
                <w:szCs w:val="21"/>
                <w:lang w:val="en-GB"/>
              </w:rPr>
            </w:pPr>
          </w:p>
        </w:tc>
      </w:tr>
    </w:tbl>
    <w:p w:rsidR="007B1202" w:rsidRPr="007B0995" w:rsidRDefault="007B1202" w:rsidP="000A7560">
      <w:pPr>
        <w:adjustRightInd w:val="0"/>
        <w:snapToGrid w:val="0"/>
        <w:spacing w:line="276" w:lineRule="auto"/>
        <w:textAlignment w:val="baseline"/>
        <w:rPr>
          <w:szCs w:val="21"/>
        </w:rPr>
      </w:pPr>
    </w:p>
    <w:p w:rsidR="007B1202" w:rsidRPr="007B0995" w:rsidRDefault="0000638B" w:rsidP="000A7560">
      <w:pPr>
        <w:adjustRightInd w:val="0"/>
        <w:snapToGrid w:val="0"/>
        <w:spacing w:line="276" w:lineRule="auto"/>
        <w:textAlignment w:val="baseline"/>
        <w:rPr>
          <w:b/>
          <w:color w:val="000000"/>
          <w:sz w:val="24"/>
          <w:lang w:val="en-GB"/>
        </w:rPr>
      </w:pPr>
      <w:r>
        <w:rPr>
          <w:b/>
          <w:color w:val="000000"/>
          <w:sz w:val="24"/>
          <w:lang w:val="en-GB"/>
        </w:rPr>
        <w:t>2.7</w:t>
      </w:r>
      <w:r w:rsidRPr="007B0995">
        <w:rPr>
          <w:b/>
          <w:color w:val="000000"/>
          <w:sz w:val="24"/>
          <w:lang w:val="en-GB"/>
        </w:rPr>
        <w:t xml:space="preserve"> </w:t>
      </w:r>
      <w:r w:rsidR="003C57D7" w:rsidRPr="007B0995">
        <w:rPr>
          <w:b/>
          <w:color w:val="000000"/>
          <w:sz w:val="24"/>
          <w:lang w:val="en-GB"/>
        </w:rPr>
        <w:t>维修</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70"/>
        <w:gridCol w:w="774"/>
        <w:gridCol w:w="694"/>
      </w:tblGrid>
      <w:tr w:rsidR="007B1202" w:rsidRPr="007B0995" w:rsidTr="000A7560">
        <w:trPr>
          <w:trHeight w:val="442"/>
        </w:trPr>
        <w:tc>
          <w:tcPr>
            <w:tcW w:w="1384" w:type="dxa"/>
            <w:tcBorders>
              <w:top w:val="single" w:sz="4" w:space="0" w:color="auto"/>
            </w:tcBorders>
            <w:vAlign w:val="center"/>
          </w:tcPr>
          <w:p w:rsidR="007B1202" w:rsidRPr="007B0995" w:rsidRDefault="005B1A23" w:rsidP="000A7560">
            <w:pPr>
              <w:pStyle w:val="a4"/>
              <w:spacing w:before="120" w:after="120" w:line="276" w:lineRule="auto"/>
              <w:jc w:val="center"/>
              <w:rPr>
                <w:b/>
                <w:color w:val="000000"/>
                <w:szCs w:val="21"/>
                <w:lang w:val="en-GB"/>
              </w:rPr>
            </w:pPr>
            <w:r>
              <w:rPr>
                <w:b/>
                <w:bCs/>
              </w:rPr>
              <w:t>URS</w:t>
            </w:r>
            <w:r>
              <w:rPr>
                <w:b/>
                <w:bCs/>
              </w:rPr>
              <w:t>编号</w:t>
            </w:r>
          </w:p>
        </w:tc>
        <w:tc>
          <w:tcPr>
            <w:tcW w:w="5670" w:type="dxa"/>
            <w:tcBorders>
              <w:top w:val="single" w:sz="4" w:space="0" w:color="auto"/>
            </w:tcBorders>
            <w:vAlign w:val="center"/>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要求</w:t>
            </w:r>
          </w:p>
        </w:tc>
        <w:tc>
          <w:tcPr>
            <w:tcW w:w="774" w:type="dxa"/>
            <w:tcBorders>
              <w:top w:val="single" w:sz="4" w:space="0" w:color="auto"/>
            </w:tcBorders>
          </w:tcPr>
          <w:p w:rsidR="007B1202" w:rsidRPr="007B0995" w:rsidRDefault="003C57D7" w:rsidP="000A7560">
            <w:pPr>
              <w:pStyle w:val="a4"/>
              <w:spacing w:before="120" w:line="276" w:lineRule="auto"/>
              <w:rPr>
                <w:b/>
                <w:color w:val="000000"/>
                <w:szCs w:val="21"/>
                <w:lang w:val="en-GB"/>
              </w:rPr>
            </w:pPr>
            <w:r w:rsidRPr="007B0995">
              <w:rPr>
                <w:rFonts w:hint="eastAsia"/>
                <w:b/>
                <w:color w:val="000000"/>
                <w:szCs w:val="21"/>
                <w:lang w:val="en-GB"/>
              </w:rPr>
              <w:t>必需</w:t>
            </w:r>
          </w:p>
        </w:tc>
        <w:tc>
          <w:tcPr>
            <w:tcW w:w="694" w:type="dxa"/>
            <w:tcBorders>
              <w:top w:val="single" w:sz="4" w:space="0" w:color="auto"/>
            </w:tcBorders>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备选</w:t>
            </w:r>
          </w:p>
        </w:tc>
      </w:tr>
      <w:tr w:rsidR="007B1202" w:rsidRPr="007B0995" w:rsidTr="000A7560">
        <w:trPr>
          <w:trHeight w:val="1032"/>
        </w:trPr>
        <w:tc>
          <w:tcPr>
            <w:tcW w:w="1384" w:type="dxa"/>
            <w:tcBorders>
              <w:top w:val="single" w:sz="4" w:space="0" w:color="auto"/>
              <w:bottom w:val="single" w:sz="4" w:space="0" w:color="auto"/>
            </w:tcBorders>
            <w:vAlign w:val="center"/>
          </w:tcPr>
          <w:p w:rsidR="007B1202" w:rsidRPr="000A7560" w:rsidRDefault="00285354" w:rsidP="000A7560">
            <w:pPr>
              <w:pStyle w:val="a4"/>
              <w:spacing w:before="120" w:after="120" w:line="276" w:lineRule="auto"/>
              <w:jc w:val="center"/>
              <w:rPr>
                <w:rFonts w:ascii="宋体" w:hAnsi="宋体" w:cs="宋体"/>
                <w:snapToGrid w:val="0"/>
                <w:sz w:val="21"/>
                <w:szCs w:val="21"/>
                <w:lang w:val="en-GB"/>
              </w:rPr>
            </w:pPr>
            <w:r w:rsidRPr="007B0995">
              <w:rPr>
                <w:rFonts w:ascii="宋体" w:hAnsi="宋体" w:cs="宋体"/>
                <w:snapToGrid w:val="0"/>
                <w:sz w:val="21"/>
                <w:szCs w:val="21"/>
              </w:rPr>
              <w:t>60</w:t>
            </w:r>
          </w:p>
        </w:tc>
        <w:tc>
          <w:tcPr>
            <w:tcW w:w="5670"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b/>
                <w:color w:val="000000"/>
                <w:sz w:val="21"/>
                <w:szCs w:val="21"/>
                <w:lang w:val="en-GB"/>
              </w:rPr>
            </w:pPr>
            <w:r w:rsidRPr="000A7560">
              <w:rPr>
                <w:rFonts w:hint="eastAsia"/>
                <w:sz w:val="21"/>
                <w:szCs w:val="21"/>
              </w:rPr>
              <w:t>质保期内，非用户人为原因所造成的设备故障，需更换机械零部件及电子元器件等供应商须无条件免费更换。如出现设备重大故障无法维修，应及时退回更换新设备。更换新设备应在</w:t>
            </w:r>
            <w:r w:rsidRPr="000A7560">
              <w:rPr>
                <w:sz w:val="21"/>
                <w:szCs w:val="21"/>
              </w:rPr>
              <w:t>15</w:t>
            </w:r>
            <w:r w:rsidRPr="000A7560">
              <w:rPr>
                <w:rFonts w:hint="eastAsia"/>
                <w:sz w:val="21"/>
                <w:szCs w:val="21"/>
              </w:rPr>
              <w:t>个工作日内完成。</w:t>
            </w:r>
          </w:p>
        </w:tc>
        <w:tc>
          <w:tcPr>
            <w:tcW w:w="774"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color w:val="000000"/>
                <w:sz w:val="21"/>
                <w:szCs w:val="21"/>
                <w:lang w:val="en-GB"/>
              </w:rPr>
            </w:pPr>
            <w:r w:rsidRPr="000A7560">
              <w:rPr>
                <w:rFonts w:hint="eastAsia"/>
                <w:bCs/>
                <w:color w:val="000000"/>
                <w:sz w:val="21"/>
                <w:szCs w:val="21"/>
              </w:rPr>
              <w:t>必需</w:t>
            </w:r>
          </w:p>
        </w:tc>
        <w:tc>
          <w:tcPr>
            <w:tcW w:w="694"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457"/>
        </w:trPr>
        <w:tc>
          <w:tcPr>
            <w:tcW w:w="1384"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b/>
                <w:color w:val="000000"/>
                <w:sz w:val="21"/>
                <w:szCs w:val="21"/>
                <w:lang w:val="en-GB"/>
              </w:rPr>
            </w:pPr>
            <w:r w:rsidRPr="007B0995">
              <w:rPr>
                <w:rFonts w:ascii="宋体" w:hAnsi="宋体" w:cs="宋体"/>
                <w:snapToGrid w:val="0"/>
                <w:sz w:val="21"/>
                <w:szCs w:val="21"/>
              </w:rPr>
              <w:t>6</w:t>
            </w:r>
            <w:r w:rsidR="00285354" w:rsidRPr="007B0995">
              <w:rPr>
                <w:rFonts w:ascii="宋体" w:hAnsi="宋体" w:cs="宋体"/>
                <w:snapToGrid w:val="0"/>
                <w:sz w:val="21"/>
                <w:szCs w:val="21"/>
              </w:rPr>
              <w:t>1</w:t>
            </w:r>
          </w:p>
        </w:tc>
        <w:tc>
          <w:tcPr>
            <w:tcW w:w="5670"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b/>
                <w:color w:val="000000"/>
                <w:sz w:val="21"/>
                <w:szCs w:val="21"/>
                <w:lang w:val="en-GB"/>
              </w:rPr>
            </w:pPr>
            <w:r w:rsidRPr="000A7560">
              <w:rPr>
                <w:rFonts w:hint="eastAsia"/>
                <w:sz w:val="21"/>
                <w:szCs w:val="21"/>
              </w:rPr>
              <w:t>质保期内，供应商应免费供应或更换设备所需易损件和消耗品。</w:t>
            </w:r>
          </w:p>
        </w:tc>
        <w:tc>
          <w:tcPr>
            <w:tcW w:w="774"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color w:val="000000"/>
                <w:sz w:val="21"/>
                <w:szCs w:val="21"/>
                <w:lang w:val="en-GB"/>
              </w:rPr>
            </w:pPr>
            <w:r w:rsidRPr="000A7560">
              <w:rPr>
                <w:rFonts w:hint="eastAsia"/>
                <w:bCs/>
                <w:color w:val="000000"/>
                <w:sz w:val="21"/>
                <w:szCs w:val="21"/>
              </w:rPr>
              <w:t>必需</w:t>
            </w:r>
          </w:p>
        </w:tc>
        <w:tc>
          <w:tcPr>
            <w:tcW w:w="694"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bl>
    <w:p w:rsidR="007B1202" w:rsidRDefault="007B1202" w:rsidP="000A7560">
      <w:pPr>
        <w:adjustRightInd w:val="0"/>
        <w:snapToGrid w:val="0"/>
        <w:spacing w:line="276" w:lineRule="auto"/>
        <w:textAlignment w:val="baseline"/>
        <w:rPr>
          <w:szCs w:val="21"/>
        </w:rPr>
      </w:pPr>
    </w:p>
    <w:p w:rsidR="009A6038" w:rsidRDefault="009A6038" w:rsidP="000A7560">
      <w:pPr>
        <w:adjustRightInd w:val="0"/>
        <w:snapToGrid w:val="0"/>
        <w:spacing w:line="276" w:lineRule="auto"/>
        <w:textAlignment w:val="baseline"/>
        <w:rPr>
          <w:szCs w:val="21"/>
        </w:rPr>
      </w:pPr>
    </w:p>
    <w:p w:rsidR="009A6038" w:rsidRDefault="009A6038" w:rsidP="000A7560">
      <w:pPr>
        <w:adjustRightInd w:val="0"/>
        <w:snapToGrid w:val="0"/>
        <w:spacing w:line="276" w:lineRule="auto"/>
        <w:textAlignment w:val="baseline"/>
        <w:rPr>
          <w:szCs w:val="21"/>
        </w:rPr>
      </w:pPr>
    </w:p>
    <w:p w:rsidR="009A6038" w:rsidRDefault="009A6038" w:rsidP="000A7560">
      <w:pPr>
        <w:adjustRightInd w:val="0"/>
        <w:snapToGrid w:val="0"/>
        <w:spacing w:line="276" w:lineRule="auto"/>
        <w:textAlignment w:val="baseline"/>
        <w:rPr>
          <w:szCs w:val="21"/>
        </w:rPr>
      </w:pPr>
    </w:p>
    <w:p w:rsidR="009A6038" w:rsidRDefault="009A6038" w:rsidP="000A7560">
      <w:pPr>
        <w:adjustRightInd w:val="0"/>
        <w:snapToGrid w:val="0"/>
        <w:spacing w:line="276" w:lineRule="auto"/>
        <w:textAlignment w:val="baseline"/>
        <w:rPr>
          <w:szCs w:val="21"/>
        </w:rPr>
      </w:pPr>
    </w:p>
    <w:p w:rsidR="009A6038" w:rsidRDefault="009A6038" w:rsidP="000A7560">
      <w:pPr>
        <w:adjustRightInd w:val="0"/>
        <w:snapToGrid w:val="0"/>
        <w:spacing w:line="276" w:lineRule="auto"/>
        <w:textAlignment w:val="baseline"/>
        <w:rPr>
          <w:szCs w:val="21"/>
        </w:rPr>
      </w:pPr>
    </w:p>
    <w:p w:rsidR="009A6038" w:rsidRDefault="009A6038" w:rsidP="000A7560">
      <w:pPr>
        <w:adjustRightInd w:val="0"/>
        <w:snapToGrid w:val="0"/>
        <w:spacing w:line="276" w:lineRule="auto"/>
        <w:textAlignment w:val="baseline"/>
        <w:rPr>
          <w:szCs w:val="21"/>
        </w:rPr>
      </w:pPr>
    </w:p>
    <w:p w:rsidR="009A6038" w:rsidRDefault="009A6038" w:rsidP="000A7560">
      <w:pPr>
        <w:adjustRightInd w:val="0"/>
        <w:snapToGrid w:val="0"/>
        <w:spacing w:line="276" w:lineRule="auto"/>
        <w:textAlignment w:val="baseline"/>
        <w:rPr>
          <w:szCs w:val="21"/>
        </w:rPr>
      </w:pPr>
    </w:p>
    <w:p w:rsidR="009A6038" w:rsidRPr="007B0995" w:rsidRDefault="009A6038" w:rsidP="000A7560">
      <w:pPr>
        <w:adjustRightInd w:val="0"/>
        <w:snapToGrid w:val="0"/>
        <w:spacing w:line="276" w:lineRule="auto"/>
        <w:textAlignment w:val="baseline"/>
        <w:rPr>
          <w:szCs w:val="21"/>
        </w:rPr>
      </w:pPr>
    </w:p>
    <w:p w:rsidR="007B1202" w:rsidRPr="007B0995" w:rsidRDefault="0000638B" w:rsidP="000A7560">
      <w:pPr>
        <w:adjustRightInd w:val="0"/>
        <w:snapToGrid w:val="0"/>
        <w:spacing w:line="276" w:lineRule="auto"/>
        <w:textAlignment w:val="baseline"/>
        <w:rPr>
          <w:b/>
          <w:color w:val="000000"/>
          <w:sz w:val="24"/>
          <w:lang w:val="en-GB"/>
        </w:rPr>
      </w:pPr>
      <w:r>
        <w:rPr>
          <w:b/>
          <w:color w:val="000000"/>
          <w:sz w:val="24"/>
          <w:lang w:val="en-GB"/>
        </w:rPr>
        <w:t>2.8</w:t>
      </w:r>
      <w:r w:rsidRPr="007B0995">
        <w:rPr>
          <w:b/>
          <w:color w:val="000000"/>
          <w:sz w:val="24"/>
          <w:lang w:val="en-GB"/>
        </w:rPr>
        <w:t xml:space="preserve"> </w:t>
      </w:r>
      <w:r w:rsidR="003C57D7" w:rsidRPr="007B0995">
        <w:rPr>
          <w:b/>
          <w:color w:val="000000"/>
          <w:sz w:val="24"/>
          <w:lang w:val="en-GB"/>
        </w:rPr>
        <w:t>验证和文件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4679"/>
        <w:gridCol w:w="760"/>
        <w:gridCol w:w="707"/>
      </w:tblGrid>
      <w:tr w:rsidR="007B1202" w:rsidRPr="007B0995" w:rsidTr="000A7560">
        <w:trPr>
          <w:trHeight w:val="442"/>
        </w:trPr>
        <w:tc>
          <w:tcPr>
            <w:tcW w:w="1384" w:type="dxa"/>
            <w:tcBorders>
              <w:top w:val="single" w:sz="4" w:space="0" w:color="auto"/>
            </w:tcBorders>
            <w:vAlign w:val="center"/>
          </w:tcPr>
          <w:p w:rsidR="007B1202" w:rsidRPr="007B0995" w:rsidRDefault="005B1A23" w:rsidP="000A7560">
            <w:pPr>
              <w:pStyle w:val="a4"/>
              <w:spacing w:before="120" w:after="120" w:line="276" w:lineRule="auto"/>
              <w:jc w:val="center"/>
              <w:rPr>
                <w:b/>
                <w:bCs/>
                <w:szCs w:val="21"/>
                <w:lang w:val="en-GB"/>
              </w:rPr>
            </w:pPr>
            <w:r>
              <w:rPr>
                <w:b/>
                <w:bCs/>
              </w:rPr>
              <w:t>URS</w:t>
            </w:r>
            <w:r>
              <w:rPr>
                <w:b/>
                <w:bCs/>
              </w:rPr>
              <w:t>编号</w:t>
            </w:r>
          </w:p>
        </w:tc>
        <w:tc>
          <w:tcPr>
            <w:tcW w:w="992" w:type="dxa"/>
            <w:tcBorders>
              <w:top w:val="single" w:sz="4" w:space="0" w:color="auto"/>
            </w:tcBorders>
            <w:vAlign w:val="center"/>
          </w:tcPr>
          <w:p w:rsidR="007B1202" w:rsidRPr="007B0995" w:rsidRDefault="003C57D7" w:rsidP="000A7560">
            <w:pPr>
              <w:pStyle w:val="a4"/>
              <w:spacing w:before="120" w:line="276" w:lineRule="auto"/>
              <w:jc w:val="center"/>
              <w:rPr>
                <w:b/>
                <w:bCs/>
                <w:szCs w:val="21"/>
                <w:lang w:val="en-GB"/>
              </w:rPr>
            </w:pPr>
            <w:r w:rsidRPr="007B0995">
              <w:rPr>
                <w:rFonts w:hint="eastAsia"/>
                <w:b/>
                <w:bCs/>
                <w:szCs w:val="21"/>
                <w:lang w:val="en-GB"/>
              </w:rPr>
              <w:t>项目</w:t>
            </w:r>
          </w:p>
        </w:tc>
        <w:tc>
          <w:tcPr>
            <w:tcW w:w="4679" w:type="dxa"/>
            <w:tcBorders>
              <w:top w:val="single" w:sz="4" w:space="0" w:color="auto"/>
            </w:tcBorders>
            <w:vAlign w:val="center"/>
          </w:tcPr>
          <w:p w:rsidR="007B1202" w:rsidRPr="007B0995" w:rsidRDefault="003C57D7" w:rsidP="000A7560">
            <w:pPr>
              <w:pStyle w:val="a4"/>
              <w:spacing w:before="120" w:line="276" w:lineRule="auto"/>
              <w:jc w:val="center"/>
              <w:rPr>
                <w:b/>
                <w:bCs/>
                <w:szCs w:val="21"/>
                <w:lang w:val="en-GB"/>
              </w:rPr>
            </w:pPr>
            <w:r w:rsidRPr="007B0995">
              <w:rPr>
                <w:rFonts w:hint="eastAsia"/>
                <w:b/>
                <w:bCs/>
                <w:szCs w:val="21"/>
                <w:lang w:val="en-GB"/>
              </w:rPr>
              <w:t>要求</w:t>
            </w:r>
          </w:p>
        </w:tc>
        <w:tc>
          <w:tcPr>
            <w:tcW w:w="760" w:type="dxa"/>
            <w:tcBorders>
              <w:top w:val="single" w:sz="4" w:space="0" w:color="auto"/>
            </w:tcBorders>
          </w:tcPr>
          <w:p w:rsidR="007B1202" w:rsidRPr="007B0995" w:rsidRDefault="003C57D7" w:rsidP="000A7560">
            <w:pPr>
              <w:pStyle w:val="a4"/>
              <w:spacing w:before="120" w:line="276" w:lineRule="auto"/>
              <w:rPr>
                <w:b/>
                <w:bCs/>
                <w:szCs w:val="21"/>
                <w:lang w:val="en-GB"/>
              </w:rPr>
            </w:pPr>
            <w:r w:rsidRPr="007B0995">
              <w:rPr>
                <w:rFonts w:hint="eastAsia"/>
                <w:b/>
                <w:bCs/>
                <w:szCs w:val="21"/>
                <w:lang w:val="en-GB"/>
              </w:rPr>
              <w:t>必需</w:t>
            </w:r>
          </w:p>
        </w:tc>
        <w:tc>
          <w:tcPr>
            <w:tcW w:w="707" w:type="dxa"/>
            <w:tcBorders>
              <w:top w:val="single" w:sz="4" w:space="0" w:color="auto"/>
            </w:tcBorders>
          </w:tcPr>
          <w:p w:rsidR="007B1202" w:rsidRPr="007B0995" w:rsidRDefault="003C57D7" w:rsidP="000A7560">
            <w:pPr>
              <w:pStyle w:val="a4"/>
              <w:spacing w:before="120" w:line="276" w:lineRule="auto"/>
              <w:jc w:val="center"/>
              <w:rPr>
                <w:b/>
                <w:bCs/>
                <w:szCs w:val="21"/>
                <w:lang w:val="en-GB"/>
              </w:rPr>
            </w:pPr>
            <w:r w:rsidRPr="007B0995">
              <w:rPr>
                <w:rFonts w:hint="eastAsia"/>
                <w:b/>
                <w:bCs/>
                <w:szCs w:val="21"/>
                <w:lang w:val="en-GB"/>
              </w:rPr>
              <w:t>备选</w:t>
            </w:r>
          </w:p>
        </w:tc>
      </w:tr>
      <w:tr w:rsidR="007B1202" w:rsidRPr="007B0995" w:rsidTr="000A7560">
        <w:trPr>
          <w:trHeight w:val="397"/>
        </w:trPr>
        <w:tc>
          <w:tcPr>
            <w:tcW w:w="1384" w:type="dxa"/>
            <w:tcBorders>
              <w:top w:val="single" w:sz="4" w:space="0" w:color="auto"/>
              <w:bottom w:val="single" w:sz="4" w:space="0" w:color="auto"/>
            </w:tcBorders>
          </w:tcPr>
          <w:p w:rsidR="007B1202" w:rsidRPr="007B0995" w:rsidRDefault="003C57D7" w:rsidP="000A7560">
            <w:pPr>
              <w:spacing w:line="276" w:lineRule="auto"/>
              <w:jc w:val="center"/>
            </w:pPr>
            <w:r w:rsidRPr="007B0995">
              <w:rPr>
                <w:snapToGrid w:val="0"/>
                <w:szCs w:val="21"/>
              </w:rPr>
              <w:t>6</w:t>
            </w:r>
            <w:r w:rsidR="0038202A" w:rsidRPr="007B0995">
              <w:rPr>
                <w:snapToGrid w:val="0"/>
                <w:szCs w:val="21"/>
              </w:rPr>
              <w:t>2</w:t>
            </w:r>
          </w:p>
        </w:tc>
        <w:tc>
          <w:tcPr>
            <w:tcW w:w="992" w:type="dxa"/>
            <w:tcBorders>
              <w:top w:val="single" w:sz="4" w:space="0" w:color="auto"/>
              <w:bottom w:val="single" w:sz="4" w:space="0" w:color="auto"/>
            </w:tcBorders>
          </w:tcPr>
          <w:p w:rsidR="007B1202" w:rsidRPr="007B0995" w:rsidRDefault="003C57D7" w:rsidP="000A7560">
            <w:pPr>
              <w:spacing w:line="276" w:lineRule="auto"/>
              <w:jc w:val="center"/>
            </w:pPr>
            <w:r w:rsidRPr="007B0995">
              <w:rPr>
                <w:szCs w:val="21"/>
              </w:rPr>
              <w:t>验证</w:t>
            </w:r>
          </w:p>
        </w:tc>
        <w:tc>
          <w:tcPr>
            <w:tcW w:w="4679" w:type="dxa"/>
            <w:tcBorders>
              <w:top w:val="single" w:sz="4" w:space="0" w:color="auto"/>
              <w:bottom w:val="single" w:sz="4" w:space="0" w:color="auto"/>
            </w:tcBorders>
            <w:vAlign w:val="center"/>
          </w:tcPr>
          <w:p w:rsidR="007B1202" w:rsidRPr="007B0995" w:rsidRDefault="003C57D7" w:rsidP="000A7560">
            <w:pPr>
              <w:pStyle w:val="a3"/>
              <w:spacing w:line="276" w:lineRule="auto"/>
              <w:ind w:left="0" w:right="0"/>
              <w:rPr>
                <w:sz w:val="21"/>
                <w:szCs w:val="21"/>
                <w:lang w:eastAsia="zh-CN"/>
              </w:rPr>
            </w:pPr>
            <w:r w:rsidRPr="007B0995">
              <w:rPr>
                <w:rFonts w:hAnsi="Arial" w:hint="eastAsia"/>
                <w:lang w:eastAsia="zh-CN"/>
              </w:rPr>
              <w:t>应提前提供</w:t>
            </w:r>
            <w:r w:rsidRPr="007B0995">
              <w:rPr>
                <w:lang w:eastAsia="zh-CN"/>
              </w:rPr>
              <w:t>FAT</w:t>
            </w:r>
            <w:r w:rsidRPr="007B0995">
              <w:rPr>
                <w:rFonts w:hAnsi="Arial" w:hint="eastAsia"/>
                <w:lang w:eastAsia="zh-CN"/>
              </w:rPr>
              <w:t>设备测试项目汇总，并交由业主确认；</w:t>
            </w:r>
          </w:p>
        </w:tc>
        <w:tc>
          <w:tcPr>
            <w:tcW w:w="760" w:type="dxa"/>
            <w:tcBorders>
              <w:top w:val="single" w:sz="4" w:space="0" w:color="auto"/>
              <w:bottom w:val="single" w:sz="4" w:space="0" w:color="auto"/>
            </w:tcBorders>
          </w:tcPr>
          <w:p w:rsidR="007B1202" w:rsidRPr="007B0995" w:rsidRDefault="003C57D7" w:rsidP="000A7560">
            <w:pPr>
              <w:spacing w:line="276" w:lineRule="auto"/>
            </w:pPr>
            <w:r w:rsidRPr="007B0995">
              <w:t>必需</w:t>
            </w:r>
          </w:p>
        </w:tc>
        <w:tc>
          <w:tcPr>
            <w:tcW w:w="707" w:type="dxa"/>
            <w:tcBorders>
              <w:top w:val="single" w:sz="4" w:space="0" w:color="auto"/>
              <w:bottom w:val="single" w:sz="4" w:space="0" w:color="auto"/>
            </w:tcBorders>
          </w:tcPr>
          <w:p w:rsidR="007B1202" w:rsidRPr="007B0995" w:rsidRDefault="007B1202" w:rsidP="000A7560">
            <w:pPr>
              <w:pStyle w:val="a4"/>
              <w:spacing w:line="276" w:lineRule="auto"/>
              <w:jc w:val="both"/>
              <w:rPr>
                <w:szCs w:val="21"/>
                <w:lang w:val="en-GB"/>
              </w:rPr>
            </w:pPr>
          </w:p>
        </w:tc>
      </w:tr>
      <w:tr w:rsidR="007B1202" w:rsidRPr="007B0995" w:rsidTr="000A7560">
        <w:trPr>
          <w:trHeight w:val="397"/>
        </w:trPr>
        <w:tc>
          <w:tcPr>
            <w:tcW w:w="1384" w:type="dxa"/>
            <w:tcBorders>
              <w:top w:val="single" w:sz="4" w:space="0" w:color="auto"/>
              <w:bottom w:val="single" w:sz="4" w:space="0" w:color="auto"/>
            </w:tcBorders>
          </w:tcPr>
          <w:p w:rsidR="007B1202" w:rsidRPr="007B0995" w:rsidRDefault="003C57D7" w:rsidP="000A7560">
            <w:pPr>
              <w:spacing w:line="276" w:lineRule="auto"/>
              <w:jc w:val="center"/>
            </w:pPr>
            <w:r w:rsidRPr="007B0995">
              <w:rPr>
                <w:snapToGrid w:val="0"/>
                <w:szCs w:val="21"/>
              </w:rPr>
              <w:t>6</w:t>
            </w:r>
            <w:r w:rsidR="0038202A" w:rsidRPr="007B0995">
              <w:rPr>
                <w:snapToGrid w:val="0"/>
                <w:szCs w:val="21"/>
              </w:rPr>
              <w:t>3</w:t>
            </w:r>
          </w:p>
        </w:tc>
        <w:tc>
          <w:tcPr>
            <w:tcW w:w="992" w:type="dxa"/>
            <w:tcBorders>
              <w:top w:val="single" w:sz="4" w:space="0" w:color="auto"/>
              <w:bottom w:val="single" w:sz="4" w:space="0" w:color="auto"/>
            </w:tcBorders>
          </w:tcPr>
          <w:p w:rsidR="007B1202" w:rsidRPr="007B0995" w:rsidRDefault="003C57D7" w:rsidP="000A7560">
            <w:pPr>
              <w:spacing w:line="276" w:lineRule="auto"/>
              <w:jc w:val="center"/>
            </w:pPr>
            <w:r w:rsidRPr="007B0995">
              <w:rPr>
                <w:szCs w:val="21"/>
              </w:rPr>
              <w:t>验证</w:t>
            </w:r>
          </w:p>
        </w:tc>
        <w:tc>
          <w:tcPr>
            <w:tcW w:w="4679" w:type="dxa"/>
            <w:tcBorders>
              <w:top w:val="single" w:sz="4" w:space="0" w:color="auto"/>
              <w:bottom w:val="single" w:sz="4" w:space="0" w:color="auto"/>
            </w:tcBorders>
            <w:vAlign w:val="center"/>
          </w:tcPr>
          <w:p w:rsidR="007B1202" w:rsidRPr="007B0995" w:rsidRDefault="003C57D7" w:rsidP="000A7560">
            <w:pPr>
              <w:pStyle w:val="a3"/>
              <w:spacing w:line="276" w:lineRule="auto"/>
              <w:ind w:left="0" w:right="0"/>
              <w:rPr>
                <w:sz w:val="21"/>
                <w:szCs w:val="21"/>
                <w:lang w:eastAsia="zh-CN"/>
              </w:rPr>
            </w:pPr>
            <w:r w:rsidRPr="007B0995">
              <w:rPr>
                <w:rFonts w:hAnsi="Arial" w:hint="eastAsia"/>
                <w:lang w:eastAsia="zh-CN"/>
              </w:rPr>
              <w:t>在设备安装完毕，应在业主工程师的监督下进行设备的所有功能性运行和测定，运行和检测所有的安全保护装置，以证明其可以进行试运行；</w:t>
            </w:r>
          </w:p>
        </w:tc>
        <w:tc>
          <w:tcPr>
            <w:tcW w:w="760" w:type="dxa"/>
            <w:tcBorders>
              <w:top w:val="single" w:sz="4" w:space="0" w:color="auto"/>
              <w:bottom w:val="single" w:sz="4" w:space="0" w:color="auto"/>
            </w:tcBorders>
          </w:tcPr>
          <w:p w:rsidR="007B1202" w:rsidRPr="007B0995" w:rsidRDefault="003C57D7" w:rsidP="000A7560">
            <w:pPr>
              <w:spacing w:line="276" w:lineRule="auto"/>
            </w:pPr>
            <w:r w:rsidRPr="007B0995">
              <w:t>必需</w:t>
            </w:r>
          </w:p>
        </w:tc>
        <w:tc>
          <w:tcPr>
            <w:tcW w:w="707" w:type="dxa"/>
            <w:tcBorders>
              <w:top w:val="single" w:sz="4" w:space="0" w:color="auto"/>
              <w:bottom w:val="single" w:sz="4" w:space="0" w:color="auto"/>
            </w:tcBorders>
          </w:tcPr>
          <w:p w:rsidR="007B1202" w:rsidRPr="007B0995" w:rsidRDefault="007B1202" w:rsidP="000A7560">
            <w:pPr>
              <w:pStyle w:val="a4"/>
              <w:spacing w:line="276" w:lineRule="auto"/>
              <w:jc w:val="both"/>
              <w:rPr>
                <w:szCs w:val="21"/>
                <w:lang w:val="en-GB"/>
              </w:rPr>
            </w:pPr>
          </w:p>
        </w:tc>
      </w:tr>
      <w:tr w:rsidR="007B1202" w:rsidRPr="007B0995" w:rsidTr="000A7560">
        <w:trPr>
          <w:trHeight w:val="397"/>
        </w:trPr>
        <w:tc>
          <w:tcPr>
            <w:tcW w:w="1384" w:type="dxa"/>
            <w:tcBorders>
              <w:top w:val="single" w:sz="4" w:space="0" w:color="auto"/>
              <w:bottom w:val="single" w:sz="4" w:space="0" w:color="auto"/>
            </w:tcBorders>
          </w:tcPr>
          <w:p w:rsidR="007B1202" w:rsidRPr="007B0995" w:rsidRDefault="003C57D7" w:rsidP="000A7560">
            <w:pPr>
              <w:spacing w:line="276" w:lineRule="auto"/>
              <w:jc w:val="center"/>
            </w:pPr>
            <w:r w:rsidRPr="007B0995">
              <w:rPr>
                <w:snapToGrid w:val="0"/>
                <w:szCs w:val="21"/>
              </w:rPr>
              <w:t>6</w:t>
            </w:r>
            <w:r w:rsidR="0038202A" w:rsidRPr="007B0995">
              <w:rPr>
                <w:snapToGrid w:val="0"/>
                <w:szCs w:val="21"/>
              </w:rPr>
              <w:t>4</w:t>
            </w:r>
          </w:p>
        </w:tc>
        <w:tc>
          <w:tcPr>
            <w:tcW w:w="992" w:type="dxa"/>
            <w:tcBorders>
              <w:top w:val="single" w:sz="4" w:space="0" w:color="auto"/>
              <w:bottom w:val="single" w:sz="4" w:space="0" w:color="auto"/>
            </w:tcBorders>
          </w:tcPr>
          <w:p w:rsidR="007B1202" w:rsidRPr="007B0995" w:rsidRDefault="003C57D7" w:rsidP="000A7560">
            <w:pPr>
              <w:spacing w:line="276" w:lineRule="auto"/>
              <w:jc w:val="center"/>
            </w:pPr>
            <w:r w:rsidRPr="007B0995">
              <w:rPr>
                <w:szCs w:val="21"/>
              </w:rPr>
              <w:t>验证</w:t>
            </w:r>
          </w:p>
        </w:tc>
        <w:tc>
          <w:tcPr>
            <w:tcW w:w="4679" w:type="dxa"/>
            <w:tcBorders>
              <w:top w:val="single" w:sz="4" w:space="0" w:color="auto"/>
              <w:bottom w:val="single" w:sz="4" w:space="0" w:color="auto"/>
            </w:tcBorders>
          </w:tcPr>
          <w:p w:rsidR="007B1202" w:rsidRPr="007B0995" w:rsidRDefault="003C57D7" w:rsidP="000A7560">
            <w:pPr>
              <w:pStyle w:val="a3"/>
              <w:spacing w:line="276" w:lineRule="auto"/>
              <w:ind w:left="0" w:right="0"/>
              <w:jc w:val="left"/>
              <w:rPr>
                <w:sz w:val="21"/>
                <w:szCs w:val="21"/>
                <w:lang w:eastAsia="zh-CN"/>
              </w:rPr>
            </w:pPr>
            <w:r w:rsidRPr="007B0995">
              <w:rPr>
                <w:rFonts w:hAnsi="Arial" w:hint="eastAsia"/>
                <w:lang w:eastAsia="zh-CN"/>
              </w:rPr>
              <w:t>提供</w:t>
            </w:r>
            <w:r w:rsidRPr="007B0995">
              <w:rPr>
                <w:lang w:eastAsia="zh-CN"/>
              </w:rPr>
              <w:t>2015</w:t>
            </w:r>
            <w:r w:rsidRPr="007B0995">
              <w:rPr>
                <w:rFonts w:hAnsi="Arial" w:hint="eastAsia"/>
                <w:lang w:eastAsia="zh-CN"/>
              </w:rPr>
              <w:t>版</w:t>
            </w:r>
            <w:r w:rsidRPr="007B0995">
              <w:t>GMP</w:t>
            </w:r>
            <w:r w:rsidRPr="007B0995">
              <w:rPr>
                <w:rFonts w:hAnsi="Arial" w:hint="eastAsia"/>
              </w:rPr>
              <w:t>要求</w:t>
            </w:r>
            <w:r w:rsidRPr="007B0995">
              <w:t>FAT\SAT\DQ\IQ\OQ\PQ</w:t>
            </w:r>
            <w:r w:rsidRPr="007B0995">
              <w:rPr>
                <w:rFonts w:hAnsi="Arial" w:hint="eastAsia"/>
              </w:rPr>
              <w:t>的方案、记录和报告书</w:t>
            </w:r>
            <w:r w:rsidRPr="007B0995">
              <w:rPr>
                <w:rFonts w:hAnsi="Arial" w:hint="eastAsia"/>
                <w:lang w:eastAsia="zh-CN"/>
              </w:rPr>
              <w:t>并</w:t>
            </w:r>
            <w:r w:rsidRPr="007B0995">
              <w:rPr>
                <w:rFonts w:hAnsi="Arial" w:hint="eastAsia"/>
              </w:rPr>
              <w:t>完成相关</w:t>
            </w:r>
            <w:r w:rsidRPr="007B0995">
              <w:t>GMP</w:t>
            </w:r>
            <w:r w:rsidRPr="007B0995">
              <w:rPr>
                <w:rFonts w:hAnsi="Arial" w:hint="eastAsia"/>
              </w:rPr>
              <w:t>验证工作及文件；</w:t>
            </w:r>
          </w:p>
        </w:tc>
        <w:tc>
          <w:tcPr>
            <w:tcW w:w="760" w:type="dxa"/>
            <w:tcBorders>
              <w:top w:val="single" w:sz="4" w:space="0" w:color="auto"/>
              <w:bottom w:val="single" w:sz="4" w:space="0" w:color="auto"/>
            </w:tcBorders>
          </w:tcPr>
          <w:p w:rsidR="007B1202" w:rsidRPr="007B0995" w:rsidRDefault="003C57D7" w:rsidP="000A7560">
            <w:pPr>
              <w:pStyle w:val="a4"/>
              <w:spacing w:before="120" w:line="276" w:lineRule="auto"/>
              <w:rPr>
                <w:bCs/>
                <w:color w:val="000000"/>
                <w:szCs w:val="21"/>
                <w:lang w:val="en-GB"/>
              </w:rPr>
            </w:pPr>
            <w:r w:rsidRPr="007B0995">
              <w:rPr>
                <w:rFonts w:hint="eastAsia"/>
                <w:bCs/>
                <w:color w:val="000000"/>
                <w:szCs w:val="21"/>
                <w:lang w:val="en-GB"/>
              </w:rPr>
              <w:t>必需</w:t>
            </w:r>
          </w:p>
        </w:tc>
        <w:tc>
          <w:tcPr>
            <w:tcW w:w="707" w:type="dxa"/>
            <w:tcBorders>
              <w:top w:val="single" w:sz="4" w:space="0" w:color="auto"/>
              <w:bottom w:val="single" w:sz="4" w:space="0" w:color="auto"/>
            </w:tcBorders>
          </w:tcPr>
          <w:p w:rsidR="007B1202" w:rsidRPr="007B0995" w:rsidRDefault="007B1202" w:rsidP="000A7560">
            <w:pPr>
              <w:pStyle w:val="a4"/>
              <w:spacing w:line="276" w:lineRule="auto"/>
              <w:jc w:val="both"/>
              <w:rPr>
                <w:szCs w:val="21"/>
                <w:lang w:val="en-GB"/>
              </w:rPr>
            </w:pPr>
          </w:p>
        </w:tc>
      </w:tr>
      <w:tr w:rsidR="007B1202" w:rsidRPr="007B0995" w:rsidTr="000A7560">
        <w:trPr>
          <w:trHeight w:val="397"/>
        </w:trPr>
        <w:tc>
          <w:tcPr>
            <w:tcW w:w="1384" w:type="dxa"/>
            <w:tcBorders>
              <w:top w:val="single" w:sz="4" w:space="0" w:color="auto"/>
              <w:bottom w:val="single" w:sz="4" w:space="0" w:color="auto"/>
            </w:tcBorders>
          </w:tcPr>
          <w:p w:rsidR="007B1202" w:rsidRPr="007B0995" w:rsidRDefault="003C57D7" w:rsidP="000A7560">
            <w:pPr>
              <w:spacing w:line="276" w:lineRule="auto"/>
              <w:jc w:val="center"/>
              <w:rPr>
                <w:snapToGrid w:val="0"/>
                <w:szCs w:val="21"/>
              </w:rPr>
            </w:pPr>
            <w:r w:rsidRPr="007B0995">
              <w:rPr>
                <w:snapToGrid w:val="0"/>
                <w:szCs w:val="21"/>
              </w:rPr>
              <w:t>6</w:t>
            </w:r>
            <w:r w:rsidR="0038202A" w:rsidRPr="007B0995">
              <w:rPr>
                <w:snapToGrid w:val="0"/>
                <w:szCs w:val="21"/>
              </w:rPr>
              <w:t>5</w:t>
            </w:r>
          </w:p>
        </w:tc>
        <w:tc>
          <w:tcPr>
            <w:tcW w:w="992" w:type="dxa"/>
            <w:tcBorders>
              <w:top w:val="single" w:sz="4" w:space="0" w:color="auto"/>
              <w:bottom w:val="single" w:sz="4" w:space="0" w:color="auto"/>
            </w:tcBorders>
          </w:tcPr>
          <w:p w:rsidR="007B1202" w:rsidRPr="007B0995" w:rsidRDefault="003C57D7" w:rsidP="000A7560">
            <w:pPr>
              <w:spacing w:line="276" w:lineRule="auto"/>
              <w:jc w:val="center"/>
              <w:rPr>
                <w:szCs w:val="21"/>
              </w:rPr>
            </w:pPr>
            <w:r w:rsidRPr="007B0995">
              <w:rPr>
                <w:szCs w:val="21"/>
              </w:rPr>
              <w:t>文件</w:t>
            </w:r>
          </w:p>
        </w:tc>
        <w:tc>
          <w:tcPr>
            <w:tcW w:w="4679" w:type="dxa"/>
            <w:tcBorders>
              <w:top w:val="single" w:sz="4" w:space="0" w:color="auto"/>
              <w:bottom w:val="single" w:sz="4" w:space="0" w:color="auto"/>
            </w:tcBorders>
            <w:vAlign w:val="center"/>
          </w:tcPr>
          <w:p w:rsidR="007B1202" w:rsidRPr="007B0995" w:rsidRDefault="003C57D7" w:rsidP="000A7560">
            <w:pPr>
              <w:spacing w:line="276" w:lineRule="auto"/>
            </w:pPr>
            <w:r w:rsidRPr="007B0995">
              <w:rPr>
                <w:rFonts w:hAnsi="Arial" w:hint="eastAsia"/>
              </w:rPr>
              <w:t>供应商应提供硬件设计规范及原理图，维护手册，测试报告；</w:t>
            </w:r>
          </w:p>
        </w:tc>
        <w:tc>
          <w:tcPr>
            <w:tcW w:w="760" w:type="dxa"/>
            <w:tcBorders>
              <w:top w:val="single" w:sz="4" w:space="0" w:color="auto"/>
              <w:bottom w:val="single" w:sz="4" w:space="0" w:color="auto"/>
            </w:tcBorders>
          </w:tcPr>
          <w:p w:rsidR="007B1202" w:rsidRPr="007B0995" w:rsidRDefault="003C57D7" w:rsidP="000A7560">
            <w:pPr>
              <w:spacing w:line="276" w:lineRule="auto"/>
            </w:pPr>
            <w:r w:rsidRPr="007B0995">
              <w:rPr>
                <w:bCs/>
                <w:color w:val="000000"/>
                <w:szCs w:val="21"/>
              </w:rPr>
              <w:t>必需</w:t>
            </w:r>
          </w:p>
        </w:tc>
        <w:tc>
          <w:tcPr>
            <w:tcW w:w="707" w:type="dxa"/>
            <w:tcBorders>
              <w:top w:val="single" w:sz="4" w:space="0" w:color="auto"/>
              <w:bottom w:val="single" w:sz="4" w:space="0" w:color="auto"/>
            </w:tcBorders>
          </w:tcPr>
          <w:p w:rsidR="007B1202" w:rsidRPr="007B0995" w:rsidRDefault="007B1202" w:rsidP="000A7560">
            <w:pPr>
              <w:pStyle w:val="a4"/>
              <w:spacing w:line="276" w:lineRule="auto"/>
              <w:jc w:val="both"/>
              <w:rPr>
                <w:szCs w:val="21"/>
                <w:lang w:val="en-GB"/>
              </w:rPr>
            </w:pPr>
          </w:p>
        </w:tc>
      </w:tr>
      <w:tr w:rsidR="007B1202" w:rsidRPr="007B0995" w:rsidTr="000A7560">
        <w:trPr>
          <w:trHeight w:val="397"/>
        </w:trPr>
        <w:tc>
          <w:tcPr>
            <w:tcW w:w="1384" w:type="dxa"/>
            <w:tcBorders>
              <w:top w:val="single" w:sz="4" w:space="0" w:color="auto"/>
              <w:bottom w:val="single" w:sz="4" w:space="0" w:color="auto"/>
            </w:tcBorders>
          </w:tcPr>
          <w:p w:rsidR="007B1202" w:rsidRPr="007B0995" w:rsidRDefault="003C57D7" w:rsidP="000A7560">
            <w:pPr>
              <w:spacing w:line="276" w:lineRule="auto"/>
              <w:jc w:val="center"/>
              <w:rPr>
                <w:snapToGrid w:val="0"/>
                <w:szCs w:val="21"/>
              </w:rPr>
            </w:pPr>
            <w:r w:rsidRPr="007B0995">
              <w:rPr>
                <w:snapToGrid w:val="0"/>
                <w:szCs w:val="21"/>
              </w:rPr>
              <w:t>6</w:t>
            </w:r>
            <w:r w:rsidR="0038202A" w:rsidRPr="007B0995">
              <w:rPr>
                <w:snapToGrid w:val="0"/>
                <w:szCs w:val="21"/>
              </w:rPr>
              <w:t>6</w:t>
            </w:r>
          </w:p>
        </w:tc>
        <w:tc>
          <w:tcPr>
            <w:tcW w:w="992" w:type="dxa"/>
            <w:tcBorders>
              <w:top w:val="single" w:sz="4" w:space="0" w:color="auto"/>
              <w:bottom w:val="single" w:sz="4" w:space="0" w:color="auto"/>
            </w:tcBorders>
          </w:tcPr>
          <w:p w:rsidR="007B1202" w:rsidRPr="007B0995" w:rsidRDefault="003C57D7" w:rsidP="000A7560">
            <w:pPr>
              <w:spacing w:line="276" w:lineRule="auto"/>
              <w:jc w:val="center"/>
              <w:rPr>
                <w:szCs w:val="21"/>
              </w:rPr>
            </w:pPr>
            <w:r w:rsidRPr="007B0995">
              <w:rPr>
                <w:szCs w:val="21"/>
              </w:rPr>
              <w:t>文件</w:t>
            </w:r>
          </w:p>
        </w:tc>
        <w:tc>
          <w:tcPr>
            <w:tcW w:w="4679" w:type="dxa"/>
            <w:tcBorders>
              <w:top w:val="single" w:sz="4" w:space="0" w:color="auto"/>
              <w:bottom w:val="single" w:sz="4" w:space="0" w:color="auto"/>
            </w:tcBorders>
            <w:vAlign w:val="center"/>
          </w:tcPr>
          <w:p w:rsidR="007B1202" w:rsidRPr="007B0995" w:rsidRDefault="003C57D7" w:rsidP="000A7560">
            <w:pPr>
              <w:spacing w:line="276" w:lineRule="auto"/>
            </w:pPr>
            <w:r w:rsidRPr="007B0995">
              <w:rPr>
                <w:rFonts w:hAnsi="Arial" w:hint="eastAsia"/>
              </w:rPr>
              <w:t>仪器安装完成后提供设备的安装验收报告；</w:t>
            </w:r>
          </w:p>
        </w:tc>
        <w:tc>
          <w:tcPr>
            <w:tcW w:w="760" w:type="dxa"/>
            <w:tcBorders>
              <w:top w:val="single" w:sz="4" w:space="0" w:color="auto"/>
              <w:bottom w:val="single" w:sz="4" w:space="0" w:color="auto"/>
            </w:tcBorders>
          </w:tcPr>
          <w:p w:rsidR="007B1202" w:rsidRPr="007B0995" w:rsidRDefault="003C57D7" w:rsidP="000A7560">
            <w:pPr>
              <w:spacing w:line="276" w:lineRule="auto"/>
            </w:pPr>
            <w:r w:rsidRPr="007B0995">
              <w:rPr>
                <w:bCs/>
                <w:color w:val="000000"/>
                <w:szCs w:val="21"/>
              </w:rPr>
              <w:t>必需</w:t>
            </w:r>
          </w:p>
        </w:tc>
        <w:tc>
          <w:tcPr>
            <w:tcW w:w="707" w:type="dxa"/>
            <w:tcBorders>
              <w:top w:val="single" w:sz="4" w:space="0" w:color="auto"/>
              <w:bottom w:val="single" w:sz="4" w:space="0" w:color="auto"/>
            </w:tcBorders>
          </w:tcPr>
          <w:p w:rsidR="007B1202" w:rsidRPr="007B0995" w:rsidRDefault="007B1202" w:rsidP="000A7560">
            <w:pPr>
              <w:pStyle w:val="a4"/>
              <w:spacing w:line="276" w:lineRule="auto"/>
              <w:jc w:val="both"/>
              <w:rPr>
                <w:szCs w:val="21"/>
                <w:lang w:val="en-GB"/>
              </w:rPr>
            </w:pPr>
          </w:p>
        </w:tc>
      </w:tr>
      <w:tr w:rsidR="007B1202" w:rsidRPr="007B0995" w:rsidTr="000A7560">
        <w:trPr>
          <w:trHeight w:val="397"/>
        </w:trPr>
        <w:tc>
          <w:tcPr>
            <w:tcW w:w="1384" w:type="dxa"/>
            <w:tcBorders>
              <w:top w:val="single" w:sz="4" w:space="0" w:color="auto"/>
              <w:bottom w:val="single" w:sz="4" w:space="0" w:color="auto"/>
            </w:tcBorders>
          </w:tcPr>
          <w:p w:rsidR="007B1202" w:rsidRPr="007B0995" w:rsidRDefault="003C57D7" w:rsidP="000A7560">
            <w:pPr>
              <w:spacing w:line="276" w:lineRule="auto"/>
              <w:jc w:val="center"/>
              <w:rPr>
                <w:snapToGrid w:val="0"/>
                <w:szCs w:val="21"/>
              </w:rPr>
            </w:pPr>
            <w:r w:rsidRPr="007B0995">
              <w:rPr>
                <w:snapToGrid w:val="0"/>
                <w:szCs w:val="21"/>
              </w:rPr>
              <w:t>6</w:t>
            </w:r>
            <w:r w:rsidR="0038202A" w:rsidRPr="007B0995">
              <w:rPr>
                <w:snapToGrid w:val="0"/>
                <w:szCs w:val="21"/>
              </w:rPr>
              <w:t>7</w:t>
            </w:r>
          </w:p>
        </w:tc>
        <w:tc>
          <w:tcPr>
            <w:tcW w:w="992" w:type="dxa"/>
            <w:tcBorders>
              <w:top w:val="single" w:sz="4" w:space="0" w:color="auto"/>
              <w:bottom w:val="single" w:sz="4" w:space="0" w:color="auto"/>
            </w:tcBorders>
          </w:tcPr>
          <w:p w:rsidR="007B1202" w:rsidRPr="007B0995" w:rsidRDefault="003C57D7" w:rsidP="000A7560">
            <w:pPr>
              <w:spacing w:line="276" w:lineRule="auto"/>
              <w:jc w:val="center"/>
              <w:rPr>
                <w:szCs w:val="21"/>
              </w:rPr>
            </w:pPr>
            <w:r w:rsidRPr="007B0995">
              <w:rPr>
                <w:szCs w:val="21"/>
              </w:rPr>
              <w:t>文件</w:t>
            </w:r>
          </w:p>
        </w:tc>
        <w:tc>
          <w:tcPr>
            <w:tcW w:w="4679" w:type="dxa"/>
            <w:tcBorders>
              <w:top w:val="single" w:sz="4" w:space="0" w:color="auto"/>
              <w:bottom w:val="single" w:sz="4" w:space="0" w:color="auto"/>
            </w:tcBorders>
            <w:vAlign w:val="center"/>
          </w:tcPr>
          <w:p w:rsidR="007B1202" w:rsidRPr="007B0995" w:rsidRDefault="003C57D7" w:rsidP="000A7560">
            <w:pPr>
              <w:spacing w:line="276" w:lineRule="auto"/>
            </w:pPr>
            <w:r w:rsidRPr="007B0995">
              <w:rPr>
                <w:rFonts w:hAnsi="Arial" w:hint="eastAsia"/>
              </w:rPr>
              <w:t>设备出厂的合格证明；</w:t>
            </w:r>
          </w:p>
        </w:tc>
        <w:tc>
          <w:tcPr>
            <w:tcW w:w="760" w:type="dxa"/>
            <w:tcBorders>
              <w:top w:val="single" w:sz="4" w:space="0" w:color="auto"/>
              <w:bottom w:val="single" w:sz="4" w:space="0" w:color="auto"/>
            </w:tcBorders>
          </w:tcPr>
          <w:p w:rsidR="007B1202" w:rsidRPr="007B0995" w:rsidRDefault="003C57D7" w:rsidP="000A7560">
            <w:pPr>
              <w:spacing w:line="276" w:lineRule="auto"/>
            </w:pPr>
            <w:r w:rsidRPr="007B0995">
              <w:rPr>
                <w:bCs/>
                <w:color w:val="000000"/>
                <w:szCs w:val="21"/>
              </w:rPr>
              <w:t>必需</w:t>
            </w:r>
          </w:p>
        </w:tc>
        <w:tc>
          <w:tcPr>
            <w:tcW w:w="707" w:type="dxa"/>
            <w:tcBorders>
              <w:top w:val="single" w:sz="4" w:space="0" w:color="auto"/>
              <w:bottom w:val="single" w:sz="4" w:space="0" w:color="auto"/>
            </w:tcBorders>
          </w:tcPr>
          <w:p w:rsidR="007B1202" w:rsidRPr="007B0995" w:rsidRDefault="007B1202" w:rsidP="000A7560">
            <w:pPr>
              <w:pStyle w:val="a4"/>
              <w:spacing w:line="276" w:lineRule="auto"/>
              <w:jc w:val="both"/>
              <w:rPr>
                <w:szCs w:val="21"/>
                <w:lang w:val="en-GB"/>
              </w:rPr>
            </w:pPr>
          </w:p>
        </w:tc>
      </w:tr>
    </w:tbl>
    <w:p w:rsidR="007B1202" w:rsidRPr="007B0995" w:rsidRDefault="007B1202" w:rsidP="000A7560">
      <w:pPr>
        <w:adjustRightInd w:val="0"/>
        <w:snapToGrid w:val="0"/>
        <w:spacing w:line="276" w:lineRule="auto"/>
        <w:textAlignment w:val="baseline"/>
        <w:rPr>
          <w:szCs w:val="21"/>
        </w:rPr>
      </w:pPr>
    </w:p>
    <w:p w:rsidR="007B1202" w:rsidRPr="007B0995" w:rsidRDefault="0000638B" w:rsidP="000A7560">
      <w:pPr>
        <w:adjustRightInd w:val="0"/>
        <w:snapToGrid w:val="0"/>
        <w:spacing w:line="276" w:lineRule="auto"/>
        <w:textAlignment w:val="baseline"/>
        <w:rPr>
          <w:b/>
          <w:color w:val="000000"/>
          <w:sz w:val="24"/>
          <w:lang w:val="en-GB"/>
        </w:rPr>
      </w:pPr>
      <w:r>
        <w:rPr>
          <w:b/>
          <w:color w:val="000000"/>
          <w:sz w:val="24"/>
          <w:lang w:val="en-GB"/>
        </w:rPr>
        <w:t>2.9</w:t>
      </w:r>
      <w:r w:rsidRPr="007B0995">
        <w:rPr>
          <w:b/>
          <w:color w:val="000000"/>
          <w:sz w:val="24"/>
          <w:lang w:val="en-GB"/>
        </w:rPr>
        <w:t xml:space="preserve"> </w:t>
      </w:r>
      <w:r w:rsidR="003C57D7" w:rsidRPr="007B0995">
        <w:rPr>
          <w:b/>
          <w:color w:val="000000"/>
          <w:sz w:val="24"/>
          <w:lang w:val="en-GB"/>
        </w:rPr>
        <w:t>服务和培训</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70"/>
        <w:gridCol w:w="709"/>
        <w:gridCol w:w="759"/>
      </w:tblGrid>
      <w:tr w:rsidR="007B1202" w:rsidRPr="007B0995" w:rsidTr="000A7560">
        <w:trPr>
          <w:trHeight w:val="442"/>
        </w:trPr>
        <w:tc>
          <w:tcPr>
            <w:tcW w:w="1384" w:type="dxa"/>
            <w:tcBorders>
              <w:top w:val="single" w:sz="4" w:space="0" w:color="auto"/>
            </w:tcBorders>
            <w:vAlign w:val="center"/>
          </w:tcPr>
          <w:p w:rsidR="007B1202" w:rsidRPr="007B0995" w:rsidRDefault="0042514A" w:rsidP="000A7560">
            <w:pPr>
              <w:pStyle w:val="a4"/>
              <w:spacing w:before="120" w:after="120" w:line="276" w:lineRule="auto"/>
              <w:jc w:val="center"/>
              <w:rPr>
                <w:b/>
                <w:color w:val="000000"/>
                <w:szCs w:val="21"/>
                <w:lang w:val="en-GB"/>
              </w:rPr>
            </w:pPr>
            <w:r>
              <w:rPr>
                <w:b/>
                <w:bCs/>
              </w:rPr>
              <w:t>URS</w:t>
            </w:r>
            <w:r>
              <w:rPr>
                <w:b/>
                <w:bCs/>
              </w:rPr>
              <w:t>编号</w:t>
            </w:r>
          </w:p>
        </w:tc>
        <w:tc>
          <w:tcPr>
            <w:tcW w:w="5670" w:type="dxa"/>
            <w:tcBorders>
              <w:top w:val="single" w:sz="4" w:space="0" w:color="auto"/>
            </w:tcBorders>
            <w:vAlign w:val="center"/>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要求</w:t>
            </w:r>
          </w:p>
        </w:tc>
        <w:tc>
          <w:tcPr>
            <w:tcW w:w="709" w:type="dxa"/>
            <w:tcBorders>
              <w:top w:val="single" w:sz="4" w:space="0" w:color="auto"/>
            </w:tcBorders>
          </w:tcPr>
          <w:p w:rsidR="007B1202" w:rsidRPr="007B0995" w:rsidRDefault="003C57D7" w:rsidP="000A7560">
            <w:pPr>
              <w:pStyle w:val="a4"/>
              <w:spacing w:before="120" w:line="276" w:lineRule="auto"/>
              <w:rPr>
                <w:b/>
                <w:color w:val="000000"/>
                <w:szCs w:val="21"/>
                <w:lang w:val="en-GB"/>
              </w:rPr>
            </w:pPr>
            <w:r w:rsidRPr="007B0995">
              <w:rPr>
                <w:rFonts w:hint="eastAsia"/>
                <w:b/>
                <w:color w:val="000000"/>
                <w:szCs w:val="21"/>
                <w:lang w:val="en-GB"/>
              </w:rPr>
              <w:t>必需</w:t>
            </w:r>
          </w:p>
        </w:tc>
        <w:tc>
          <w:tcPr>
            <w:tcW w:w="759" w:type="dxa"/>
            <w:tcBorders>
              <w:top w:val="single" w:sz="4" w:space="0" w:color="auto"/>
            </w:tcBorders>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备选</w:t>
            </w:r>
          </w:p>
        </w:tc>
      </w:tr>
      <w:tr w:rsidR="007B1202" w:rsidRPr="007B0995" w:rsidTr="000A7560">
        <w:trPr>
          <w:trHeight w:val="328"/>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snapToGrid w:val="0"/>
                <w:szCs w:val="21"/>
              </w:rPr>
            </w:pPr>
            <w:r w:rsidRPr="007B0995">
              <w:rPr>
                <w:snapToGrid w:val="0"/>
                <w:sz w:val="21"/>
                <w:szCs w:val="21"/>
                <w:lang w:eastAsia="zh-CN"/>
              </w:rPr>
              <w:t>6</w:t>
            </w:r>
            <w:r w:rsidR="0038202A" w:rsidRPr="007B0995">
              <w:rPr>
                <w:snapToGrid w:val="0"/>
                <w:sz w:val="21"/>
                <w:szCs w:val="21"/>
                <w:lang w:eastAsia="zh-CN"/>
              </w:rPr>
              <w:t>8</w:t>
            </w:r>
          </w:p>
        </w:tc>
        <w:tc>
          <w:tcPr>
            <w:tcW w:w="5670" w:type="dxa"/>
            <w:tcBorders>
              <w:top w:val="single" w:sz="4" w:space="0" w:color="auto"/>
              <w:bottom w:val="single" w:sz="4" w:space="0" w:color="auto"/>
            </w:tcBorders>
            <w:vAlign w:val="center"/>
          </w:tcPr>
          <w:p w:rsidR="007B1202" w:rsidRPr="007B0995" w:rsidRDefault="003C57D7" w:rsidP="000A7560">
            <w:pPr>
              <w:spacing w:line="276" w:lineRule="auto"/>
              <w:rPr>
                <w:snapToGrid w:val="0"/>
                <w:szCs w:val="21"/>
                <w:lang w:val="en-GB"/>
              </w:rPr>
            </w:pPr>
            <w:r w:rsidRPr="007B0995">
              <w:rPr>
                <w:snapToGrid w:val="0"/>
                <w:szCs w:val="21"/>
              </w:rPr>
              <w:t>报价时，卖方要提交售后服务和培训的相关内容的详细说明；</w:t>
            </w:r>
          </w:p>
        </w:tc>
        <w:tc>
          <w:tcPr>
            <w:tcW w:w="709" w:type="dxa"/>
            <w:tcBorders>
              <w:top w:val="single" w:sz="4" w:space="0" w:color="auto"/>
              <w:bottom w:val="single" w:sz="4" w:space="0" w:color="auto"/>
            </w:tcBorders>
            <w:vAlign w:val="center"/>
          </w:tcPr>
          <w:p w:rsidR="007B1202" w:rsidRPr="007B0995" w:rsidRDefault="003C57D7" w:rsidP="000A7560">
            <w:pPr>
              <w:spacing w:line="276" w:lineRule="auto"/>
              <w:rPr>
                <w:snapToGrid w:val="0"/>
                <w:szCs w:val="21"/>
                <w:lang w:val="en-GB"/>
              </w:rPr>
            </w:pPr>
            <w:r w:rsidRPr="007B0995">
              <w:rPr>
                <w:snapToGrid w:val="0"/>
                <w:szCs w:val="21"/>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884"/>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snapToGrid w:val="0"/>
                <w:szCs w:val="21"/>
              </w:rPr>
            </w:pPr>
            <w:r w:rsidRPr="007B0995">
              <w:rPr>
                <w:snapToGrid w:val="0"/>
                <w:sz w:val="21"/>
                <w:szCs w:val="21"/>
                <w:lang w:val="da-DK" w:eastAsia="zh-CN"/>
              </w:rPr>
              <w:t>6</w:t>
            </w:r>
            <w:r w:rsidR="0038202A" w:rsidRPr="007B0995">
              <w:rPr>
                <w:snapToGrid w:val="0"/>
                <w:sz w:val="21"/>
                <w:szCs w:val="21"/>
                <w:lang w:val="da-DK" w:eastAsia="zh-CN"/>
              </w:rPr>
              <w:t>9</w:t>
            </w:r>
          </w:p>
        </w:tc>
        <w:tc>
          <w:tcPr>
            <w:tcW w:w="5670" w:type="dxa"/>
            <w:tcBorders>
              <w:top w:val="single" w:sz="4" w:space="0" w:color="auto"/>
              <w:bottom w:val="single" w:sz="4" w:space="0" w:color="auto"/>
            </w:tcBorders>
            <w:vAlign w:val="center"/>
          </w:tcPr>
          <w:p w:rsidR="007B1202" w:rsidRPr="007B0995" w:rsidRDefault="003C57D7" w:rsidP="000A7560">
            <w:pPr>
              <w:spacing w:line="276" w:lineRule="auto"/>
              <w:rPr>
                <w:snapToGrid w:val="0"/>
                <w:szCs w:val="21"/>
              </w:rPr>
            </w:pPr>
            <w:r w:rsidRPr="007B0995">
              <w:rPr>
                <w:snapToGrid w:val="0"/>
                <w:szCs w:val="21"/>
                <w:lang w:val="en-GB"/>
              </w:rPr>
              <w:t>在质保期限内, 合同中所供货物和工作内容在操作规程内出现任何问题, 卖方负责无偿维修或更换；质保期后, 卖方终生提供及时的维修、维护,</w:t>
            </w:r>
            <w:r w:rsidRPr="000A7560">
              <w:rPr>
                <w:snapToGrid w:val="0"/>
                <w:szCs w:val="21"/>
                <w:lang w:val="en-GB"/>
              </w:rPr>
              <w:t xml:space="preserve"> 维修只收取材料成本费；</w:t>
            </w:r>
          </w:p>
        </w:tc>
        <w:tc>
          <w:tcPr>
            <w:tcW w:w="709" w:type="dxa"/>
            <w:tcBorders>
              <w:top w:val="single" w:sz="4" w:space="0" w:color="auto"/>
              <w:bottom w:val="single" w:sz="4" w:space="0" w:color="auto"/>
            </w:tcBorders>
            <w:vAlign w:val="center"/>
          </w:tcPr>
          <w:p w:rsidR="007B1202" w:rsidRPr="007B0995" w:rsidRDefault="003C57D7" w:rsidP="000A7560">
            <w:pPr>
              <w:spacing w:line="276" w:lineRule="auto"/>
              <w:rPr>
                <w:snapToGrid w:val="0"/>
                <w:szCs w:val="21"/>
              </w:rPr>
            </w:pPr>
            <w:r w:rsidRPr="007B0995">
              <w:rPr>
                <w:snapToGrid w:val="0"/>
                <w:szCs w:val="21"/>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927"/>
        </w:trPr>
        <w:tc>
          <w:tcPr>
            <w:tcW w:w="1384" w:type="dxa"/>
            <w:tcBorders>
              <w:top w:val="single" w:sz="4" w:space="0" w:color="auto"/>
              <w:bottom w:val="single" w:sz="4" w:space="0" w:color="auto"/>
            </w:tcBorders>
            <w:vAlign w:val="center"/>
          </w:tcPr>
          <w:p w:rsidR="007B1202" w:rsidRPr="007B0995" w:rsidRDefault="0038202A" w:rsidP="000A7560">
            <w:pPr>
              <w:pStyle w:val="Text"/>
              <w:tabs>
                <w:tab w:val="left" w:pos="1"/>
              </w:tabs>
              <w:adjustRightInd w:val="0"/>
              <w:snapToGrid w:val="0"/>
              <w:spacing w:line="276" w:lineRule="auto"/>
              <w:jc w:val="center"/>
              <w:rPr>
                <w:snapToGrid w:val="0"/>
                <w:szCs w:val="21"/>
              </w:rPr>
            </w:pPr>
            <w:r w:rsidRPr="007B0995">
              <w:rPr>
                <w:snapToGrid w:val="0"/>
                <w:sz w:val="21"/>
                <w:szCs w:val="21"/>
                <w:lang w:eastAsia="zh-CN"/>
              </w:rPr>
              <w:t>70</w:t>
            </w:r>
          </w:p>
        </w:tc>
        <w:tc>
          <w:tcPr>
            <w:tcW w:w="5670" w:type="dxa"/>
            <w:tcBorders>
              <w:top w:val="single" w:sz="4" w:space="0" w:color="auto"/>
              <w:bottom w:val="single" w:sz="4" w:space="0" w:color="auto"/>
            </w:tcBorders>
            <w:vAlign w:val="center"/>
          </w:tcPr>
          <w:p w:rsidR="007B1202" w:rsidRPr="007B0995" w:rsidRDefault="003C57D7" w:rsidP="000A7560">
            <w:pPr>
              <w:spacing w:line="276" w:lineRule="auto"/>
              <w:rPr>
                <w:snapToGrid w:val="0"/>
                <w:szCs w:val="21"/>
              </w:rPr>
            </w:pPr>
            <w:r w:rsidRPr="007B0995">
              <w:rPr>
                <w:snapToGrid w:val="0"/>
                <w:szCs w:val="21"/>
              </w:rPr>
              <w:t>卖方应定期进行回访，排除潜在的故障，解决机组运行当中可能出现的疑问，使机组保持良好的工作状态。卖方保证十年内能方便的采购到所供货物的相关配件，并保证以不高于市场的价格提供优质的零配件；</w:t>
            </w:r>
          </w:p>
        </w:tc>
        <w:tc>
          <w:tcPr>
            <w:tcW w:w="709" w:type="dxa"/>
            <w:tcBorders>
              <w:top w:val="single" w:sz="4" w:space="0" w:color="auto"/>
              <w:bottom w:val="single" w:sz="4" w:space="0" w:color="auto"/>
            </w:tcBorders>
            <w:vAlign w:val="center"/>
          </w:tcPr>
          <w:p w:rsidR="007B1202" w:rsidRPr="007B0995" w:rsidRDefault="003C57D7" w:rsidP="000A7560">
            <w:pPr>
              <w:spacing w:line="276" w:lineRule="auto"/>
              <w:rPr>
                <w:snapToGrid w:val="0"/>
                <w:szCs w:val="21"/>
              </w:rPr>
            </w:pPr>
            <w:r w:rsidRPr="007B0995">
              <w:rPr>
                <w:snapToGrid w:val="0"/>
                <w:szCs w:val="21"/>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684"/>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snapToGrid w:val="0"/>
                <w:szCs w:val="21"/>
                <w:lang w:eastAsia="zh-CN"/>
              </w:rPr>
            </w:pPr>
            <w:r w:rsidRPr="007B0995">
              <w:rPr>
                <w:rFonts w:cs="宋体"/>
                <w:snapToGrid w:val="0"/>
                <w:sz w:val="21"/>
                <w:szCs w:val="21"/>
              </w:rPr>
              <w:t>7</w:t>
            </w:r>
            <w:r w:rsidR="0038202A" w:rsidRPr="007B0995">
              <w:rPr>
                <w:rFonts w:cs="宋体"/>
                <w:snapToGrid w:val="0"/>
                <w:sz w:val="21"/>
                <w:szCs w:val="21"/>
              </w:rPr>
              <w:t>1</w:t>
            </w:r>
          </w:p>
        </w:tc>
        <w:tc>
          <w:tcPr>
            <w:tcW w:w="5670" w:type="dxa"/>
            <w:tcBorders>
              <w:top w:val="single" w:sz="4" w:space="0" w:color="auto"/>
              <w:bottom w:val="single" w:sz="4" w:space="0" w:color="auto"/>
            </w:tcBorders>
            <w:vAlign w:val="center"/>
          </w:tcPr>
          <w:p w:rsidR="007B1202" w:rsidRPr="007B0995" w:rsidRDefault="003C57D7" w:rsidP="000A7560">
            <w:pPr>
              <w:spacing w:line="276" w:lineRule="auto"/>
              <w:rPr>
                <w:snapToGrid w:val="0"/>
                <w:szCs w:val="21"/>
              </w:rPr>
            </w:pPr>
            <w:r w:rsidRPr="007B0995">
              <w:rPr>
                <w:snapToGrid w:val="0"/>
                <w:szCs w:val="21"/>
              </w:rPr>
              <w:t>卖方免费对买方人员进行培训(包括制造厂内和安装现场的培训)，培训内容主要包括整个装置和系统的工作原理、结构、流程、操作、维护维修、调整校准和故障解决等等；</w:t>
            </w:r>
          </w:p>
        </w:tc>
        <w:tc>
          <w:tcPr>
            <w:tcW w:w="709" w:type="dxa"/>
            <w:tcBorders>
              <w:top w:val="single" w:sz="4" w:space="0" w:color="auto"/>
              <w:bottom w:val="single" w:sz="4" w:space="0" w:color="auto"/>
            </w:tcBorders>
            <w:vAlign w:val="center"/>
          </w:tcPr>
          <w:p w:rsidR="007B1202" w:rsidRPr="007B0995" w:rsidRDefault="003C57D7" w:rsidP="000A7560">
            <w:pPr>
              <w:spacing w:line="276" w:lineRule="auto"/>
              <w:rPr>
                <w:snapToGrid w:val="0"/>
                <w:szCs w:val="21"/>
              </w:rPr>
            </w:pPr>
            <w:r w:rsidRPr="007B0995">
              <w:rPr>
                <w:snapToGrid w:val="0"/>
                <w:szCs w:val="21"/>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684"/>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snapToGrid w:val="0"/>
                <w:sz w:val="21"/>
                <w:szCs w:val="21"/>
                <w:lang w:eastAsia="zh-CN"/>
              </w:rPr>
            </w:pPr>
            <w:r w:rsidRPr="007B0995">
              <w:rPr>
                <w:snapToGrid w:val="0"/>
                <w:sz w:val="21"/>
                <w:szCs w:val="21"/>
                <w:lang w:eastAsia="zh-CN"/>
              </w:rPr>
              <w:t>7</w:t>
            </w:r>
            <w:r w:rsidR="0038202A" w:rsidRPr="007B0995">
              <w:rPr>
                <w:snapToGrid w:val="0"/>
                <w:sz w:val="21"/>
                <w:szCs w:val="21"/>
                <w:lang w:eastAsia="zh-CN"/>
              </w:rPr>
              <w:t>2</w:t>
            </w:r>
          </w:p>
        </w:tc>
        <w:tc>
          <w:tcPr>
            <w:tcW w:w="5670"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snapToGrid w:val="0"/>
                <w:sz w:val="21"/>
                <w:szCs w:val="21"/>
                <w:lang w:eastAsia="zh-CN"/>
              </w:rPr>
            </w:pPr>
            <w:r w:rsidRPr="007B0995">
              <w:rPr>
                <w:rFonts w:hint="eastAsia"/>
                <w:snapToGrid w:val="0"/>
                <w:sz w:val="21"/>
                <w:szCs w:val="21"/>
                <w:lang w:val="da-DK" w:eastAsia="zh-CN"/>
              </w:rPr>
              <w:t>网络版软件</w:t>
            </w:r>
            <w:r w:rsidRPr="007B0995">
              <w:rPr>
                <w:snapToGrid w:val="0"/>
                <w:sz w:val="21"/>
                <w:szCs w:val="21"/>
                <w:lang w:val="da-DK" w:eastAsia="zh-CN"/>
              </w:rPr>
              <w:t>供应商工程师在接到我公司报修通知后24小时内响应，需现场维修的设备故障，工程师应在3个工作日内到达现场。</w:t>
            </w:r>
          </w:p>
        </w:tc>
        <w:tc>
          <w:tcPr>
            <w:tcW w:w="709" w:type="dxa"/>
            <w:tcBorders>
              <w:top w:val="single" w:sz="4" w:space="0" w:color="auto"/>
              <w:bottom w:val="single" w:sz="4" w:space="0" w:color="auto"/>
            </w:tcBorders>
            <w:vAlign w:val="center"/>
          </w:tcPr>
          <w:p w:rsidR="007B1202" w:rsidRPr="007B0995" w:rsidRDefault="003C57D7" w:rsidP="000A7560">
            <w:pPr>
              <w:spacing w:line="276" w:lineRule="auto"/>
              <w:rPr>
                <w:snapToGrid w:val="0"/>
                <w:szCs w:val="21"/>
              </w:rPr>
            </w:pPr>
            <w:r w:rsidRPr="007B0995">
              <w:rPr>
                <w:snapToGrid w:val="0"/>
                <w:szCs w:val="21"/>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684"/>
        </w:trPr>
        <w:tc>
          <w:tcPr>
            <w:tcW w:w="1384"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center"/>
              <w:rPr>
                <w:snapToGrid w:val="0"/>
                <w:sz w:val="21"/>
                <w:szCs w:val="21"/>
                <w:lang w:val="da-DK" w:eastAsia="zh-CN"/>
              </w:rPr>
            </w:pPr>
            <w:r w:rsidRPr="007B0995">
              <w:rPr>
                <w:rFonts w:cs="宋体"/>
                <w:snapToGrid w:val="0"/>
                <w:sz w:val="21"/>
                <w:szCs w:val="21"/>
              </w:rPr>
              <w:t>7</w:t>
            </w:r>
            <w:r w:rsidR="0038202A" w:rsidRPr="007B0995">
              <w:rPr>
                <w:rFonts w:cs="宋体"/>
                <w:snapToGrid w:val="0"/>
                <w:sz w:val="21"/>
                <w:szCs w:val="21"/>
                <w:lang w:eastAsia="zh-CN"/>
              </w:rPr>
              <w:t>3</w:t>
            </w:r>
          </w:p>
        </w:tc>
        <w:tc>
          <w:tcPr>
            <w:tcW w:w="5670" w:type="dxa"/>
            <w:tcBorders>
              <w:top w:val="single" w:sz="4" w:space="0" w:color="auto"/>
              <w:bottom w:val="single" w:sz="4" w:space="0" w:color="auto"/>
            </w:tcBorders>
            <w:vAlign w:val="center"/>
          </w:tcPr>
          <w:p w:rsidR="007B1202" w:rsidRPr="007B0995" w:rsidRDefault="003C57D7" w:rsidP="000A7560">
            <w:pPr>
              <w:pStyle w:val="Text"/>
              <w:tabs>
                <w:tab w:val="left" w:pos="1"/>
              </w:tabs>
              <w:adjustRightInd w:val="0"/>
              <w:snapToGrid w:val="0"/>
              <w:spacing w:line="276" w:lineRule="auto"/>
              <w:jc w:val="left"/>
              <w:rPr>
                <w:snapToGrid w:val="0"/>
                <w:sz w:val="21"/>
                <w:szCs w:val="21"/>
                <w:lang w:val="da-DK" w:eastAsia="zh-CN"/>
              </w:rPr>
            </w:pPr>
            <w:r w:rsidRPr="000A7560">
              <w:rPr>
                <w:rFonts w:hint="eastAsia"/>
                <w:color w:val="000000"/>
                <w:kern w:val="0"/>
                <w:sz w:val="21"/>
                <w:szCs w:val="21"/>
                <w:lang w:val="da-DK" w:eastAsia="zh-CN"/>
              </w:rPr>
              <w:t>在业主未改变仪器硬件配置及固件版本的基础上，无论是否在质保期，卖方应免费上门解决因兼容性引起的问题。</w:t>
            </w:r>
          </w:p>
        </w:tc>
        <w:tc>
          <w:tcPr>
            <w:tcW w:w="709" w:type="dxa"/>
            <w:tcBorders>
              <w:top w:val="single" w:sz="4" w:space="0" w:color="auto"/>
              <w:bottom w:val="single" w:sz="4" w:space="0" w:color="auto"/>
            </w:tcBorders>
            <w:vAlign w:val="center"/>
          </w:tcPr>
          <w:p w:rsidR="007B1202" w:rsidRPr="007B0995" w:rsidRDefault="003C57D7" w:rsidP="000A7560">
            <w:pPr>
              <w:spacing w:line="276" w:lineRule="auto"/>
              <w:rPr>
                <w:snapToGrid w:val="0"/>
                <w:szCs w:val="21"/>
              </w:rPr>
            </w:pPr>
            <w:r w:rsidRPr="007B0995">
              <w:rPr>
                <w:snapToGrid w:val="0"/>
                <w:szCs w:val="21"/>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bl>
    <w:p w:rsidR="007B1202" w:rsidRDefault="007B1202" w:rsidP="000A7560">
      <w:pPr>
        <w:adjustRightInd w:val="0"/>
        <w:snapToGrid w:val="0"/>
        <w:spacing w:line="276" w:lineRule="auto"/>
        <w:textAlignment w:val="baseline"/>
        <w:rPr>
          <w:szCs w:val="21"/>
        </w:rPr>
      </w:pPr>
    </w:p>
    <w:p w:rsidR="00686F90" w:rsidRDefault="00686F90" w:rsidP="000A7560">
      <w:pPr>
        <w:adjustRightInd w:val="0"/>
        <w:snapToGrid w:val="0"/>
        <w:spacing w:line="276" w:lineRule="auto"/>
        <w:textAlignment w:val="baseline"/>
        <w:rPr>
          <w:szCs w:val="21"/>
        </w:rPr>
      </w:pPr>
    </w:p>
    <w:p w:rsidR="007B1202" w:rsidRPr="007B0995" w:rsidRDefault="0000638B" w:rsidP="000A7560">
      <w:pPr>
        <w:adjustRightInd w:val="0"/>
        <w:snapToGrid w:val="0"/>
        <w:spacing w:line="276" w:lineRule="auto"/>
        <w:textAlignment w:val="baseline"/>
        <w:rPr>
          <w:b/>
          <w:color w:val="000000"/>
          <w:sz w:val="24"/>
          <w:lang w:val="en-GB"/>
        </w:rPr>
      </w:pPr>
      <w:r>
        <w:rPr>
          <w:b/>
          <w:color w:val="000000"/>
          <w:sz w:val="24"/>
          <w:lang w:val="en-GB"/>
        </w:rPr>
        <w:t>2.10</w:t>
      </w:r>
      <w:r w:rsidRPr="007B0995">
        <w:rPr>
          <w:b/>
          <w:color w:val="000000"/>
          <w:sz w:val="24"/>
          <w:lang w:val="en-GB"/>
        </w:rPr>
        <w:t xml:space="preserve"> </w:t>
      </w:r>
      <w:r w:rsidR="003C57D7" w:rsidRPr="007B0995">
        <w:rPr>
          <w:b/>
          <w:color w:val="000000"/>
          <w:sz w:val="24"/>
          <w:lang w:val="en-GB"/>
        </w:rPr>
        <w:t>供货、服务要求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528"/>
        <w:gridCol w:w="851"/>
        <w:gridCol w:w="759"/>
      </w:tblGrid>
      <w:tr w:rsidR="007B1202" w:rsidRPr="007B0995" w:rsidTr="000A7560">
        <w:trPr>
          <w:trHeight w:val="442"/>
        </w:trPr>
        <w:tc>
          <w:tcPr>
            <w:tcW w:w="1384" w:type="dxa"/>
            <w:tcBorders>
              <w:top w:val="single" w:sz="4" w:space="0" w:color="auto"/>
            </w:tcBorders>
            <w:vAlign w:val="center"/>
          </w:tcPr>
          <w:p w:rsidR="007B1202" w:rsidRPr="007B0995" w:rsidRDefault="0042514A" w:rsidP="000A7560">
            <w:pPr>
              <w:pStyle w:val="a4"/>
              <w:spacing w:before="120" w:after="120" w:line="276" w:lineRule="auto"/>
              <w:jc w:val="center"/>
              <w:rPr>
                <w:b/>
                <w:color w:val="000000"/>
                <w:szCs w:val="21"/>
                <w:lang w:val="en-GB"/>
              </w:rPr>
            </w:pPr>
            <w:r>
              <w:rPr>
                <w:b/>
                <w:bCs/>
              </w:rPr>
              <w:t>URS</w:t>
            </w:r>
            <w:r>
              <w:rPr>
                <w:b/>
                <w:bCs/>
              </w:rPr>
              <w:t>编号</w:t>
            </w:r>
          </w:p>
        </w:tc>
        <w:tc>
          <w:tcPr>
            <w:tcW w:w="5528" w:type="dxa"/>
            <w:tcBorders>
              <w:top w:val="single" w:sz="4" w:space="0" w:color="auto"/>
            </w:tcBorders>
            <w:vAlign w:val="center"/>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要求</w:t>
            </w:r>
          </w:p>
        </w:tc>
        <w:tc>
          <w:tcPr>
            <w:tcW w:w="851" w:type="dxa"/>
            <w:tcBorders>
              <w:top w:val="single" w:sz="4" w:space="0" w:color="auto"/>
            </w:tcBorders>
          </w:tcPr>
          <w:p w:rsidR="007B1202" w:rsidRPr="007B0995" w:rsidRDefault="003C57D7" w:rsidP="000A7560">
            <w:pPr>
              <w:pStyle w:val="a4"/>
              <w:spacing w:before="120" w:line="276" w:lineRule="auto"/>
              <w:rPr>
                <w:b/>
                <w:color w:val="000000"/>
                <w:szCs w:val="21"/>
                <w:lang w:val="en-GB"/>
              </w:rPr>
            </w:pPr>
            <w:r w:rsidRPr="007B0995">
              <w:rPr>
                <w:rFonts w:hint="eastAsia"/>
                <w:b/>
                <w:color w:val="000000"/>
                <w:szCs w:val="21"/>
                <w:lang w:val="en-GB"/>
              </w:rPr>
              <w:t>必需</w:t>
            </w:r>
          </w:p>
        </w:tc>
        <w:tc>
          <w:tcPr>
            <w:tcW w:w="759" w:type="dxa"/>
            <w:tcBorders>
              <w:top w:val="single" w:sz="4" w:space="0" w:color="auto"/>
            </w:tcBorders>
          </w:tcPr>
          <w:p w:rsidR="007B1202" w:rsidRPr="007B0995" w:rsidRDefault="003C57D7" w:rsidP="000A7560">
            <w:pPr>
              <w:pStyle w:val="a4"/>
              <w:spacing w:before="120" w:line="276" w:lineRule="auto"/>
              <w:jc w:val="center"/>
              <w:rPr>
                <w:b/>
                <w:color w:val="000000"/>
                <w:szCs w:val="21"/>
                <w:lang w:val="en-GB"/>
              </w:rPr>
            </w:pPr>
            <w:r w:rsidRPr="007B0995">
              <w:rPr>
                <w:rFonts w:hint="eastAsia"/>
                <w:b/>
                <w:color w:val="000000"/>
                <w:szCs w:val="21"/>
                <w:lang w:val="en-GB"/>
              </w:rPr>
              <w:t>备选</w:t>
            </w:r>
          </w:p>
        </w:tc>
      </w:tr>
      <w:tr w:rsidR="007B1202" w:rsidRPr="007B0995" w:rsidTr="000A7560">
        <w:trPr>
          <w:trHeight w:val="442"/>
        </w:trPr>
        <w:tc>
          <w:tcPr>
            <w:tcW w:w="1384" w:type="dxa"/>
            <w:tcBorders>
              <w:top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b/>
                <w:color w:val="000000"/>
                <w:sz w:val="21"/>
                <w:szCs w:val="21"/>
                <w:lang w:val="en-GB"/>
              </w:rPr>
            </w:pPr>
            <w:r w:rsidRPr="007B0995">
              <w:rPr>
                <w:rFonts w:ascii="宋体" w:hAnsi="宋体" w:cs="宋体"/>
                <w:snapToGrid w:val="0"/>
                <w:sz w:val="21"/>
                <w:szCs w:val="21"/>
              </w:rPr>
              <w:t>7</w:t>
            </w:r>
            <w:r w:rsidR="0038202A" w:rsidRPr="007B0995">
              <w:rPr>
                <w:rFonts w:ascii="宋体" w:hAnsi="宋体" w:cs="宋体"/>
                <w:snapToGrid w:val="0"/>
                <w:sz w:val="21"/>
                <w:szCs w:val="21"/>
              </w:rPr>
              <w:t>4</w:t>
            </w:r>
          </w:p>
        </w:tc>
        <w:tc>
          <w:tcPr>
            <w:tcW w:w="5528" w:type="dxa"/>
            <w:tcBorders>
              <w:top w:val="single" w:sz="4" w:space="0" w:color="auto"/>
            </w:tcBorders>
            <w:vAlign w:val="center"/>
          </w:tcPr>
          <w:p w:rsidR="007B1202" w:rsidRPr="000A7560" w:rsidRDefault="003C57D7" w:rsidP="000A7560">
            <w:pPr>
              <w:pStyle w:val="a4"/>
              <w:spacing w:line="276" w:lineRule="auto"/>
              <w:jc w:val="both"/>
              <w:rPr>
                <w:rFonts w:ascii="宋体" w:hAnsi="宋体" w:cs="宋体"/>
                <w:b/>
                <w:color w:val="000000"/>
                <w:sz w:val="21"/>
                <w:szCs w:val="21"/>
                <w:lang w:val="en-GB"/>
              </w:rPr>
            </w:pPr>
            <w:r w:rsidRPr="000A7560">
              <w:rPr>
                <w:rFonts w:ascii="宋体" w:hAnsi="宋体" w:cs="宋体" w:hint="eastAsia"/>
                <w:sz w:val="21"/>
                <w:szCs w:val="21"/>
              </w:rPr>
              <w:t>卖方须对双方接触过程中涉及的买方商业机密承担保密义务；</w:t>
            </w:r>
          </w:p>
        </w:tc>
        <w:tc>
          <w:tcPr>
            <w:tcW w:w="851" w:type="dxa"/>
            <w:tcBorders>
              <w:top w:val="single" w:sz="4" w:space="0" w:color="auto"/>
            </w:tcBorders>
          </w:tcPr>
          <w:p w:rsidR="007B1202" w:rsidRPr="000A7560" w:rsidRDefault="003C57D7" w:rsidP="000A7560">
            <w:pPr>
              <w:pStyle w:val="a4"/>
              <w:spacing w:before="120" w:line="276" w:lineRule="auto"/>
              <w:rPr>
                <w:rFonts w:ascii="宋体" w:hAnsi="宋体" w:cs="宋体"/>
                <w:b/>
                <w:color w:val="000000"/>
                <w:sz w:val="21"/>
                <w:szCs w:val="21"/>
                <w:lang w:val="en-GB"/>
              </w:rPr>
            </w:pPr>
            <w:r w:rsidRPr="000A7560">
              <w:rPr>
                <w:rFonts w:ascii="宋体" w:hAnsi="宋体" w:cs="宋体" w:hint="eastAsia"/>
                <w:bCs/>
                <w:color w:val="000000"/>
                <w:sz w:val="21"/>
                <w:szCs w:val="21"/>
                <w:lang w:val="en-GB"/>
              </w:rPr>
              <w:t>必需</w:t>
            </w:r>
          </w:p>
        </w:tc>
        <w:tc>
          <w:tcPr>
            <w:tcW w:w="759" w:type="dxa"/>
            <w:tcBorders>
              <w:top w:val="single" w:sz="4" w:space="0" w:color="auto"/>
            </w:tcBorders>
          </w:tcPr>
          <w:p w:rsidR="007B1202" w:rsidRPr="007B0995" w:rsidRDefault="007B1202" w:rsidP="000A7560">
            <w:pPr>
              <w:pStyle w:val="a4"/>
              <w:spacing w:before="120" w:line="276" w:lineRule="auto"/>
              <w:jc w:val="center"/>
              <w:rPr>
                <w:b/>
                <w:color w:val="000000"/>
                <w:szCs w:val="21"/>
                <w:lang w:val="en-GB"/>
              </w:rPr>
            </w:pPr>
          </w:p>
        </w:tc>
      </w:tr>
      <w:tr w:rsidR="007B1202" w:rsidRPr="007B0995" w:rsidTr="000A7560">
        <w:trPr>
          <w:trHeight w:val="927"/>
        </w:trPr>
        <w:tc>
          <w:tcPr>
            <w:tcW w:w="1384" w:type="dxa"/>
            <w:tcBorders>
              <w:top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snapToGrid w:val="0"/>
                <w:sz w:val="21"/>
                <w:szCs w:val="21"/>
              </w:rPr>
            </w:pPr>
            <w:r w:rsidRPr="007B0995">
              <w:rPr>
                <w:rFonts w:ascii="宋体" w:hAnsi="宋体" w:cs="宋体"/>
                <w:snapToGrid w:val="0"/>
                <w:sz w:val="21"/>
                <w:szCs w:val="21"/>
              </w:rPr>
              <w:t>7</w:t>
            </w:r>
            <w:r w:rsidR="0038202A" w:rsidRPr="007B0995">
              <w:rPr>
                <w:rFonts w:ascii="宋体" w:hAnsi="宋体" w:cs="宋体"/>
                <w:snapToGrid w:val="0"/>
                <w:sz w:val="21"/>
                <w:szCs w:val="21"/>
              </w:rPr>
              <w:t>5</w:t>
            </w:r>
          </w:p>
        </w:tc>
        <w:tc>
          <w:tcPr>
            <w:tcW w:w="5528" w:type="dxa"/>
            <w:tcBorders>
              <w:top w:val="single" w:sz="4" w:space="0" w:color="auto"/>
            </w:tcBorders>
            <w:vAlign w:val="center"/>
          </w:tcPr>
          <w:p w:rsidR="007B1202" w:rsidRPr="000A7560" w:rsidRDefault="003C57D7" w:rsidP="000A7560">
            <w:pPr>
              <w:pStyle w:val="a4"/>
              <w:spacing w:line="276" w:lineRule="auto"/>
              <w:rPr>
                <w:rFonts w:ascii="宋体" w:hAnsi="宋体" w:cs="宋体"/>
                <w:sz w:val="21"/>
                <w:szCs w:val="21"/>
              </w:rPr>
            </w:pPr>
            <w:r w:rsidRPr="000A7560">
              <w:rPr>
                <w:rFonts w:ascii="宋体" w:hAnsi="宋体" w:cs="宋体" w:hint="eastAsia"/>
                <w:sz w:val="21"/>
                <w:szCs w:val="21"/>
                <w:lang w:val="en-GB"/>
              </w:rPr>
              <w:t>如设备中包含软件，软件需具备一定的拓展升级功能，且升级费用由卖方承担；</w:t>
            </w:r>
          </w:p>
        </w:tc>
        <w:tc>
          <w:tcPr>
            <w:tcW w:w="851" w:type="dxa"/>
            <w:tcBorders>
              <w:top w:val="single" w:sz="4" w:space="0" w:color="auto"/>
            </w:tcBorders>
          </w:tcPr>
          <w:p w:rsidR="007B1202" w:rsidRPr="000A7560" w:rsidRDefault="003C57D7" w:rsidP="000A7560">
            <w:pPr>
              <w:pStyle w:val="a4"/>
              <w:spacing w:before="120" w:line="276" w:lineRule="auto"/>
              <w:rPr>
                <w:rFonts w:ascii="宋体" w:hAnsi="宋体" w:cs="宋体"/>
                <w:bCs/>
                <w:color w:val="000000"/>
                <w:sz w:val="21"/>
                <w:szCs w:val="21"/>
                <w:lang w:val="en-GB"/>
              </w:rPr>
            </w:pPr>
            <w:r w:rsidRPr="000A7560">
              <w:rPr>
                <w:rFonts w:ascii="宋体" w:hAnsi="宋体" w:cs="宋体" w:hint="eastAsia"/>
                <w:bCs/>
                <w:color w:val="000000"/>
                <w:sz w:val="21"/>
                <w:szCs w:val="21"/>
                <w:lang w:val="en-GB"/>
              </w:rPr>
              <w:t>必需</w:t>
            </w:r>
          </w:p>
        </w:tc>
        <w:tc>
          <w:tcPr>
            <w:tcW w:w="759" w:type="dxa"/>
            <w:tcBorders>
              <w:top w:val="single" w:sz="4" w:space="0" w:color="auto"/>
            </w:tcBorders>
          </w:tcPr>
          <w:p w:rsidR="007B1202" w:rsidRPr="007B0995" w:rsidRDefault="007B1202" w:rsidP="000A7560">
            <w:pPr>
              <w:pStyle w:val="a4"/>
              <w:spacing w:before="120" w:line="276" w:lineRule="auto"/>
              <w:jc w:val="center"/>
              <w:rPr>
                <w:b/>
                <w:color w:val="000000"/>
                <w:szCs w:val="21"/>
                <w:lang w:val="en-GB"/>
              </w:rPr>
            </w:pPr>
          </w:p>
        </w:tc>
      </w:tr>
      <w:tr w:rsidR="007B1202" w:rsidRPr="007B0995" w:rsidTr="000A7560">
        <w:trPr>
          <w:trHeight w:val="439"/>
        </w:trPr>
        <w:tc>
          <w:tcPr>
            <w:tcW w:w="1384"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b/>
                <w:color w:val="000000"/>
                <w:sz w:val="21"/>
                <w:szCs w:val="21"/>
                <w:lang w:val="en-GB"/>
              </w:rPr>
            </w:pPr>
            <w:r w:rsidRPr="007B0995">
              <w:rPr>
                <w:rFonts w:ascii="宋体" w:hAnsi="宋体" w:cs="宋体"/>
                <w:snapToGrid w:val="0"/>
                <w:sz w:val="21"/>
                <w:szCs w:val="21"/>
              </w:rPr>
              <w:t>7</w:t>
            </w:r>
            <w:r w:rsidR="0038202A" w:rsidRPr="007B0995">
              <w:rPr>
                <w:rFonts w:ascii="宋体" w:hAnsi="宋体" w:cs="宋体"/>
                <w:snapToGrid w:val="0"/>
                <w:sz w:val="21"/>
                <w:szCs w:val="21"/>
              </w:rPr>
              <w:t>6</w:t>
            </w:r>
          </w:p>
        </w:tc>
        <w:tc>
          <w:tcPr>
            <w:tcW w:w="5528"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rFonts w:ascii="宋体" w:hAnsi="宋体" w:cs="宋体"/>
                <w:b/>
                <w:color w:val="000000"/>
                <w:sz w:val="21"/>
                <w:szCs w:val="21"/>
                <w:lang w:val="en-GB"/>
              </w:rPr>
            </w:pPr>
            <w:r w:rsidRPr="000A7560">
              <w:rPr>
                <w:rFonts w:ascii="宋体" w:hAnsi="宋体" w:cs="宋体" w:hint="eastAsia"/>
                <w:sz w:val="21"/>
                <w:szCs w:val="21"/>
              </w:rPr>
              <w:t>卖方应有已通过</w:t>
            </w:r>
            <w:r w:rsidRPr="000A7560">
              <w:rPr>
                <w:rFonts w:ascii="宋体" w:hAnsi="宋体" w:cs="宋体"/>
                <w:sz w:val="21"/>
                <w:szCs w:val="21"/>
              </w:rPr>
              <w:t>FDA</w:t>
            </w:r>
            <w:r w:rsidRPr="000A7560">
              <w:rPr>
                <w:rFonts w:ascii="宋体" w:hAnsi="宋体" w:cs="宋体" w:hint="eastAsia"/>
                <w:sz w:val="21"/>
                <w:szCs w:val="21"/>
              </w:rPr>
              <w:t>、</w:t>
            </w:r>
            <w:r w:rsidRPr="000A7560">
              <w:rPr>
                <w:rFonts w:ascii="宋体" w:hAnsi="宋体" w:cs="宋体"/>
                <w:sz w:val="21"/>
                <w:szCs w:val="21"/>
              </w:rPr>
              <w:t>EU-</w:t>
            </w:r>
            <w:r w:rsidRPr="007B0995">
              <w:rPr>
                <w:rFonts w:ascii="宋体" w:hAnsi="宋体" w:cs="宋体"/>
                <w:sz w:val="21"/>
                <w:szCs w:val="21"/>
              </w:rPr>
              <w:t>c</w:t>
            </w:r>
            <w:r w:rsidRPr="000A7560">
              <w:rPr>
                <w:rFonts w:ascii="宋体" w:hAnsi="宋体" w:cs="宋体"/>
                <w:sz w:val="21"/>
                <w:szCs w:val="21"/>
              </w:rPr>
              <w:t>GMP</w:t>
            </w:r>
            <w:r w:rsidRPr="000A7560">
              <w:rPr>
                <w:rFonts w:ascii="宋体" w:hAnsi="宋体" w:cs="宋体" w:hint="eastAsia"/>
                <w:sz w:val="21"/>
                <w:szCs w:val="21"/>
              </w:rPr>
              <w:t>、</w:t>
            </w:r>
            <w:r w:rsidRPr="000A7560">
              <w:rPr>
                <w:rFonts w:ascii="宋体" w:hAnsi="宋体" w:cs="宋体"/>
                <w:sz w:val="21"/>
                <w:szCs w:val="21"/>
              </w:rPr>
              <w:t>WHO</w:t>
            </w:r>
            <w:r w:rsidRPr="000A7560">
              <w:rPr>
                <w:rFonts w:ascii="宋体" w:hAnsi="宋体" w:cs="宋体" w:hint="eastAsia"/>
                <w:sz w:val="21"/>
                <w:szCs w:val="21"/>
              </w:rPr>
              <w:t>认证的业绩；</w:t>
            </w:r>
          </w:p>
        </w:tc>
        <w:tc>
          <w:tcPr>
            <w:tcW w:w="851" w:type="dxa"/>
            <w:tcBorders>
              <w:top w:val="single" w:sz="4" w:space="0" w:color="auto"/>
              <w:bottom w:val="single" w:sz="4" w:space="0" w:color="auto"/>
            </w:tcBorders>
          </w:tcPr>
          <w:p w:rsidR="007B1202" w:rsidRPr="000A7560" w:rsidRDefault="003C57D7" w:rsidP="000A7560">
            <w:pPr>
              <w:pStyle w:val="a4"/>
              <w:spacing w:before="120" w:line="276" w:lineRule="auto"/>
              <w:rPr>
                <w:rFonts w:ascii="宋体" w:hAnsi="宋体" w:cs="宋体"/>
                <w:bCs/>
                <w:color w:val="000000"/>
                <w:sz w:val="21"/>
                <w:szCs w:val="21"/>
                <w:lang w:val="en-GB"/>
              </w:rPr>
            </w:pPr>
            <w:r w:rsidRPr="000A7560">
              <w:rPr>
                <w:rFonts w:ascii="宋体" w:hAnsi="宋体" w:cs="宋体" w:hint="eastAsia"/>
                <w:bCs/>
                <w:color w:val="000000"/>
                <w:sz w:val="21"/>
                <w:szCs w:val="21"/>
                <w:lang w:val="en-GB"/>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942"/>
        </w:trPr>
        <w:tc>
          <w:tcPr>
            <w:tcW w:w="1384"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b/>
                <w:color w:val="000000"/>
                <w:sz w:val="21"/>
                <w:szCs w:val="21"/>
                <w:lang w:val="en-GB"/>
              </w:rPr>
            </w:pPr>
            <w:r w:rsidRPr="007B0995">
              <w:rPr>
                <w:rFonts w:ascii="宋体" w:hAnsi="宋体" w:cs="宋体"/>
                <w:snapToGrid w:val="0"/>
                <w:sz w:val="21"/>
                <w:szCs w:val="21"/>
              </w:rPr>
              <w:t>7</w:t>
            </w:r>
            <w:r w:rsidR="0038202A" w:rsidRPr="007B0995">
              <w:rPr>
                <w:rFonts w:ascii="宋体" w:hAnsi="宋体" w:cs="宋体"/>
                <w:snapToGrid w:val="0"/>
                <w:sz w:val="21"/>
                <w:szCs w:val="21"/>
              </w:rPr>
              <w:t>7</w:t>
            </w:r>
          </w:p>
        </w:tc>
        <w:tc>
          <w:tcPr>
            <w:tcW w:w="5528"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rFonts w:ascii="宋体" w:hAnsi="宋体" w:cs="宋体"/>
                <w:b/>
                <w:color w:val="000000"/>
                <w:sz w:val="21"/>
                <w:szCs w:val="21"/>
                <w:lang w:val="en-GB"/>
              </w:rPr>
            </w:pPr>
            <w:r w:rsidRPr="000A7560">
              <w:rPr>
                <w:rFonts w:ascii="宋体" w:hAnsi="宋体" w:cs="宋体" w:hint="eastAsia"/>
                <w:sz w:val="21"/>
                <w:szCs w:val="21"/>
              </w:rPr>
              <w:t>对于提供的所有技术文件，卖方应制定详细的提供时间表，并按照计划提供，若有任何问题应于契约订定前先知会买方</w:t>
            </w:r>
            <w:r w:rsidRPr="000A7560">
              <w:rPr>
                <w:rFonts w:ascii="宋体" w:hAnsi="宋体" w:cs="宋体"/>
                <w:sz w:val="21"/>
                <w:szCs w:val="21"/>
              </w:rPr>
              <w:t>,</w:t>
            </w:r>
            <w:r w:rsidRPr="000A7560">
              <w:rPr>
                <w:rFonts w:ascii="宋体" w:hAnsi="宋体" w:cs="宋体" w:hint="eastAsia"/>
                <w:sz w:val="21"/>
                <w:szCs w:val="21"/>
              </w:rPr>
              <w:t>在合约上说明；</w:t>
            </w:r>
          </w:p>
        </w:tc>
        <w:tc>
          <w:tcPr>
            <w:tcW w:w="851"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rFonts w:ascii="宋体" w:hAnsi="宋体" w:cs="宋体"/>
                <w:color w:val="000000"/>
                <w:sz w:val="21"/>
                <w:szCs w:val="21"/>
                <w:lang w:val="en-GB"/>
              </w:rPr>
            </w:pPr>
            <w:r w:rsidRPr="000A7560">
              <w:rPr>
                <w:rFonts w:ascii="宋体" w:hAnsi="宋体" w:cs="宋体" w:hint="eastAsia"/>
                <w:bCs/>
                <w:color w:val="000000"/>
                <w:sz w:val="21"/>
                <w:szCs w:val="21"/>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1062"/>
        </w:trPr>
        <w:tc>
          <w:tcPr>
            <w:tcW w:w="1384"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b/>
                <w:color w:val="000000"/>
                <w:sz w:val="21"/>
                <w:szCs w:val="21"/>
                <w:lang w:val="en-GB"/>
              </w:rPr>
            </w:pPr>
            <w:r w:rsidRPr="007B0995">
              <w:rPr>
                <w:rFonts w:ascii="宋体" w:hAnsi="宋体" w:cs="宋体"/>
                <w:snapToGrid w:val="0"/>
                <w:sz w:val="21"/>
                <w:szCs w:val="21"/>
              </w:rPr>
              <w:t>7</w:t>
            </w:r>
            <w:r w:rsidR="0038202A" w:rsidRPr="007B0995">
              <w:rPr>
                <w:rFonts w:ascii="宋体" w:hAnsi="宋体" w:cs="宋体"/>
                <w:snapToGrid w:val="0"/>
                <w:sz w:val="21"/>
                <w:szCs w:val="21"/>
              </w:rPr>
              <w:t>8</w:t>
            </w:r>
          </w:p>
        </w:tc>
        <w:tc>
          <w:tcPr>
            <w:tcW w:w="5528"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rFonts w:ascii="宋体" w:hAnsi="宋体" w:cs="宋体"/>
                <w:b/>
                <w:color w:val="000000"/>
                <w:sz w:val="21"/>
                <w:szCs w:val="21"/>
                <w:lang w:val="en-GB"/>
              </w:rPr>
            </w:pPr>
            <w:r w:rsidRPr="000A7560">
              <w:rPr>
                <w:rFonts w:ascii="宋体" w:hAnsi="宋体" w:cs="宋体" w:hint="eastAsia"/>
                <w:sz w:val="21"/>
                <w:szCs w:val="21"/>
              </w:rPr>
              <w:t>卖方在报价中需要将所有需要提供的辅助设施、设备列举清楚，若有列举不明之项目，发生费用则全部由卖方自行承担；</w:t>
            </w:r>
          </w:p>
        </w:tc>
        <w:tc>
          <w:tcPr>
            <w:tcW w:w="851"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rFonts w:ascii="宋体" w:hAnsi="宋体" w:cs="宋体"/>
                <w:color w:val="000000"/>
                <w:sz w:val="21"/>
                <w:szCs w:val="21"/>
                <w:lang w:val="en-GB"/>
              </w:rPr>
            </w:pPr>
            <w:r w:rsidRPr="000A7560">
              <w:rPr>
                <w:rFonts w:ascii="宋体" w:hAnsi="宋体" w:cs="宋体" w:hint="eastAsia"/>
                <w:bCs/>
                <w:color w:val="000000"/>
                <w:sz w:val="21"/>
                <w:szCs w:val="21"/>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RPr="007B0995" w:rsidTr="000A7560">
        <w:trPr>
          <w:trHeight w:val="1410"/>
        </w:trPr>
        <w:tc>
          <w:tcPr>
            <w:tcW w:w="1384" w:type="dxa"/>
            <w:tcBorders>
              <w:top w:val="single" w:sz="4" w:space="0" w:color="auto"/>
              <w:bottom w:val="single" w:sz="4" w:space="0" w:color="auto"/>
            </w:tcBorders>
            <w:vAlign w:val="center"/>
          </w:tcPr>
          <w:p w:rsidR="007B1202" w:rsidRPr="000A7560" w:rsidRDefault="003C57D7" w:rsidP="000A7560">
            <w:pPr>
              <w:pStyle w:val="a4"/>
              <w:spacing w:before="120" w:after="120" w:line="276" w:lineRule="auto"/>
              <w:jc w:val="center"/>
              <w:rPr>
                <w:rFonts w:ascii="宋体" w:hAnsi="宋体" w:cs="宋体"/>
                <w:b/>
                <w:color w:val="000000"/>
                <w:sz w:val="21"/>
                <w:szCs w:val="21"/>
                <w:lang w:val="en-GB"/>
              </w:rPr>
            </w:pPr>
            <w:r w:rsidRPr="007B0995">
              <w:rPr>
                <w:rFonts w:ascii="宋体" w:hAnsi="宋体" w:cs="宋体"/>
                <w:snapToGrid w:val="0"/>
                <w:sz w:val="21"/>
                <w:szCs w:val="21"/>
              </w:rPr>
              <w:t>7</w:t>
            </w:r>
            <w:r w:rsidR="0038202A" w:rsidRPr="007B0995">
              <w:rPr>
                <w:rFonts w:ascii="宋体" w:hAnsi="宋体" w:cs="宋体"/>
                <w:snapToGrid w:val="0"/>
                <w:sz w:val="21"/>
                <w:szCs w:val="21"/>
              </w:rPr>
              <w:t>9</w:t>
            </w:r>
          </w:p>
        </w:tc>
        <w:tc>
          <w:tcPr>
            <w:tcW w:w="5528"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rFonts w:ascii="宋体" w:hAnsi="宋体" w:cs="宋体"/>
                <w:b/>
                <w:color w:val="000000"/>
                <w:sz w:val="21"/>
                <w:szCs w:val="21"/>
                <w:lang w:val="en-GB"/>
              </w:rPr>
            </w:pPr>
            <w:r w:rsidRPr="000A7560">
              <w:rPr>
                <w:rFonts w:ascii="宋体" w:hAnsi="宋体" w:cs="宋体" w:hint="eastAsia"/>
                <w:sz w:val="21"/>
                <w:szCs w:val="21"/>
              </w:rPr>
              <w:t>卖方对于本</w:t>
            </w:r>
            <w:r w:rsidRPr="000A7560">
              <w:rPr>
                <w:rFonts w:ascii="宋体" w:hAnsi="宋体" w:cs="宋体"/>
                <w:sz w:val="21"/>
                <w:szCs w:val="21"/>
              </w:rPr>
              <w:t>URS</w:t>
            </w:r>
            <w:r w:rsidRPr="000A7560">
              <w:rPr>
                <w:rFonts w:ascii="宋体" w:hAnsi="宋体" w:cs="宋体" w:hint="eastAsia"/>
                <w:sz w:val="21"/>
                <w:szCs w:val="21"/>
              </w:rPr>
              <w:t>要求的任何偏离和调整都要在投标文件中明确说明。如果投标文件中没有有关的偏离的说明，在买方看来，这就意味着投标文件完全满足本采购要求及相关附件；</w:t>
            </w:r>
          </w:p>
        </w:tc>
        <w:tc>
          <w:tcPr>
            <w:tcW w:w="851"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rFonts w:ascii="宋体" w:hAnsi="宋体" w:cs="宋体"/>
                <w:color w:val="000000"/>
                <w:sz w:val="21"/>
                <w:szCs w:val="21"/>
                <w:lang w:val="en-GB"/>
              </w:rPr>
            </w:pPr>
            <w:r w:rsidRPr="000A7560">
              <w:rPr>
                <w:rFonts w:ascii="宋体" w:hAnsi="宋体" w:cs="宋体" w:hint="eastAsia"/>
                <w:bCs/>
                <w:color w:val="000000"/>
                <w:sz w:val="21"/>
                <w:szCs w:val="21"/>
              </w:rPr>
              <w:t>必需</w:t>
            </w:r>
          </w:p>
        </w:tc>
        <w:tc>
          <w:tcPr>
            <w:tcW w:w="759" w:type="dxa"/>
            <w:tcBorders>
              <w:top w:val="single" w:sz="4" w:space="0" w:color="auto"/>
              <w:bottom w:val="single" w:sz="4" w:space="0" w:color="auto"/>
            </w:tcBorders>
          </w:tcPr>
          <w:p w:rsidR="007B1202" w:rsidRPr="007B0995" w:rsidRDefault="007B1202" w:rsidP="000A7560">
            <w:pPr>
              <w:pStyle w:val="a4"/>
              <w:spacing w:line="276" w:lineRule="auto"/>
              <w:jc w:val="both"/>
              <w:rPr>
                <w:color w:val="000000"/>
                <w:szCs w:val="21"/>
                <w:lang w:val="en-GB"/>
              </w:rPr>
            </w:pPr>
          </w:p>
        </w:tc>
      </w:tr>
      <w:tr w:rsidR="007B1202" w:rsidTr="000A7560">
        <w:trPr>
          <w:trHeight w:val="1844"/>
        </w:trPr>
        <w:tc>
          <w:tcPr>
            <w:tcW w:w="1384" w:type="dxa"/>
            <w:tcBorders>
              <w:top w:val="single" w:sz="4" w:space="0" w:color="auto"/>
              <w:bottom w:val="single" w:sz="4" w:space="0" w:color="auto"/>
            </w:tcBorders>
            <w:vAlign w:val="center"/>
          </w:tcPr>
          <w:p w:rsidR="007B1202" w:rsidRPr="000A7560" w:rsidRDefault="0038202A" w:rsidP="000A7560">
            <w:pPr>
              <w:pStyle w:val="a4"/>
              <w:spacing w:before="120" w:after="120" w:line="276" w:lineRule="auto"/>
              <w:jc w:val="center"/>
              <w:rPr>
                <w:rFonts w:ascii="宋体" w:hAnsi="宋体" w:cs="宋体"/>
                <w:b/>
                <w:color w:val="000000"/>
                <w:sz w:val="21"/>
                <w:szCs w:val="21"/>
              </w:rPr>
            </w:pPr>
            <w:r w:rsidRPr="007B0995">
              <w:rPr>
                <w:rFonts w:ascii="宋体" w:hAnsi="宋体" w:cs="宋体"/>
                <w:snapToGrid w:val="0"/>
                <w:sz w:val="21"/>
                <w:szCs w:val="21"/>
              </w:rPr>
              <w:t>80</w:t>
            </w:r>
          </w:p>
        </w:tc>
        <w:tc>
          <w:tcPr>
            <w:tcW w:w="5528" w:type="dxa"/>
            <w:tcBorders>
              <w:top w:val="single" w:sz="4" w:space="0" w:color="auto"/>
              <w:bottom w:val="single" w:sz="4" w:space="0" w:color="auto"/>
            </w:tcBorders>
            <w:vAlign w:val="center"/>
          </w:tcPr>
          <w:p w:rsidR="007B1202" w:rsidRPr="000A7560" w:rsidRDefault="003C57D7" w:rsidP="000A7560">
            <w:pPr>
              <w:pStyle w:val="a4"/>
              <w:spacing w:line="276" w:lineRule="auto"/>
              <w:jc w:val="both"/>
              <w:rPr>
                <w:rFonts w:ascii="宋体" w:hAnsi="宋体" w:cs="宋体"/>
                <w:b/>
                <w:color w:val="000000"/>
                <w:sz w:val="21"/>
                <w:szCs w:val="21"/>
                <w:lang w:val="en-GB"/>
              </w:rPr>
            </w:pPr>
            <w:r w:rsidRPr="000A7560">
              <w:rPr>
                <w:rFonts w:ascii="宋体" w:hAnsi="宋体" w:hint="eastAsia"/>
                <w:snapToGrid w:val="0"/>
                <w:sz w:val="21"/>
                <w:szCs w:val="21"/>
                <w:lang w:val="en-GB"/>
              </w:rPr>
              <w:t>遵照相关的标准和规范以及本采购要求既不能减轻卖方也不能减轻制造商对货物交付</w:t>
            </w:r>
            <w:r w:rsidRPr="000A7560">
              <w:rPr>
                <w:rFonts w:ascii="宋体" w:hAnsi="宋体"/>
                <w:snapToGrid w:val="0"/>
                <w:sz w:val="21"/>
                <w:szCs w:val="21"/>
                <w:lang w:val="en-GB"/>
              </w:rPr>
              <w:t>(</w:t>
            </w:r>
            <w:r w:rsidRPr="000A7560">
              <w:rPr>
                <w:rFonts w:ascii="宋体" w:hAnsi="宋体" w:hint="eastAsia"/>
                <w:snapToGrid w:val="0"/>
                <w:sz w:val="21"/>
                <w:szCs w:val="21"/>
                <w:lang w:val="en-GB"/>
              </w:rPr>
              <w:t>包括软硬件和文件资料</w:t>
            </w:r>
            <w:r w:rsidRPr="000A7560">
              <w:rPr>
                <w:rFonts w:ascii="宋体" w:hAnsi="宋体"/>
                <w:snapToGrid w:val="0"/>
                <w:sz w:val="21"/>
                <w:szCs w:val="21"/>
                <w:lang w:val="en-GB"/>
              </w:rPr>
              <w:t>)</w:t>
            </w:r>
            <w:r w:rsidRPr="000A7560">
              <w:rPr>
                <w:rFonts w:ascii="宋体" w:hAnsi="宋体" w:hint="eastAsia"/>
                <w:snapToGrid w:val="0"/>
                <w:sz w:val="21"/>
                <w:szCs w:val="21"/>
                <w:lang w:val="en-GB"/>
              </w:rPr>
              <w:t>、对材质和零部件的正确的设计和制造安装、对所有功能描述和操作条件的完全满足、对设备性能保证应负的所有责任；</w:t>
            </w:r>
          </w:p>
        </w:tc>
        <w:tc>
          <w:tcPr>
            <w:tcW w:w="851" w:type="dxa"/>
            <w:tcBorders>
              <w:top w:val="single" w:sz="4" w:space="0" w:color="auto"/>
              <w:bottom w:val="single" w:sz="4" w:space="0" w:color="auto"/>
            </w:tcBorders>
            <w:vAlign w:val="center"/>
          </w:tcPr>
          <w:p w:rsidR="007B1202" w:rsidRPr="000A7560" w:rsidRDefault="003C57D7" w:rsidP="000A7560">
            <w:pPr>
              <w:pStyle w:val="a4"/>
              <w:spacing w:line="276" w:lineRule="auto"/>
              <w:jc w:val="center"/>
              <w:rPr>
                <w:rFonts w:ascii="宋体" w:hAnsi="宋体" w:cs="宋体"/>
                <w:color w:val="000000"/>
                <w:sz w:val="21"/>
                <w:szCs w:val="21"/>
                <w:lang w:val="en-GB"/>
              </w:rPr>
            </w:pPr>
            <w:r w:rsidRPr="000A7560">
              <w:rPr>
                <w:rFonts w:ascii="宋体" w:hAnsi="宋体" w:cs="宋体" w:hint="eastAsia"/>
                <w:bCs/>
                <w:color w:val="000000"/>
                <w:sz w:val="21"/>
                <w:szCs w:val="21"/>
              </w:rPr>
              <w:t>必需</w:t>
            </w:r>
          </w:p>
        </w:tc>
        <w:tc>
          <w:tcPr>
            <w:tcW w:w="759" w:type="dxa"/>
            <w:tcBorders>
              <w:top w:val="single" w:sz="4" w:space="0" w:color="auto"/>
              <w:bottom w:val="single" w:sz="4" w:space="0" w:color="auto"/>
            </w:tcBorders>
          </w:tcPr>
          <w:p w:rsidR="007B1202" w:rsidRDefault="007B1202" w:rsidP="000A7560">
            <w:pPr>
              <w:pStyle w:val="a4"/>
              <w:spacing w:line="276" w:lineRule="auto"/>
              <w:jc w:val="both"/>
              <w:rPr>
                <w:color w:val="000000"/>
                <w:szCs w:val="21"/>
                <w:lang w:val="en-GB"/>
              </w:rPr>
            </w:pPr>
          </w:p>
        </w:tc>
      </w:tr>
    </w:tbl>
    <w:p w:rsidR="007B1202" w:rsidRDefault="007B1202" w:rsidP="000A7560">
      <w:pPr>
        <w:spacing w:line="276" w:lineRule="auto"/>
      </w:pPr>
    </w:p>
    <w:sectPr w:rsidR="007B120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EBB" w:rsidRDefault="00093EBB">
      <w:pPr>
        <w:spacing w:line="240" w:lineRule="auto"/>
      </w:pPr>
      <w:r>
        <w:separator/>
      </w:r>
    </w:p>
  </w:endnote>
  <w:endnote w:type="continuationSeparator" w:id="0">
    <w:p w:rsidR="00093EBB" w:rsidRDefault="00093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410904"/>
      <w:docPartObj>
        <w:docPartGallery w:val="AutoText"/>
      </w:docPartObj>
    </w:sdtPr>
    <w:sdtEndPr/>
    <w:sdtContent>
      <w:p w:rsidR="005B1A23" w:rsidRDefault="005B1A23">
        <w:pPr>
          <w:pStyle w:val="a6"/>
          <w:jc w:val="center"/>
        </w:pPr>
        <w:r>
          <w:fldChar w:fldCharType="begin"/>
        </w:r>
        <w:r>
          <w:instrText>PAGE   \* MERGEFORMAT</w:instrText>
        </w:r>
        <w:r>
          <w:fldChar w:fldCharType="separate"/>
        </w:r>
        <w:r w:rsidR="00A07E36" w:rsidRPr="00A07E36">
          <w:rPr>
            <w:noProof/>
            <w:lang w:val="zh-CN"/>
          </w:rPr>
          <w:t>1</w:t>
        </w:r>
        <w:r>
          <w:fldChar w:fldCharType="end"/>
        </w:r>
      </w:p>
    </w:sdtContent>
  </w:sdt>
  <w:p w:rsidR="005B1A23" w:rsidRDefault="005B1A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EBB" w:rsidRDefault="00093EBB">
      <w:pPr>
        <w:spacing w:line="240" w:lineRule="auto"/>
      </w:pPr>
      <w:r>
        <w:separator/>
      </w:r>
    </w:p>
  </w:footnote>
  <w:footnote w:type="continuationSeparator" w:id="0">
    <w:p w:rsidR="00093EBB" w:rsidRDefault="00093E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23" w:rsidRPr="000A7560" w:rsidRDefault="005B1A23" w:rsidP="000A7560">
    <w:pPr>
      <w:ind w:firstLineChars="50" w:firstLine="90"/>
      <w:jc w:val="left"/>
      <w:rPr>
        <w:rFonts w:ascii="Arial" w:hAnsi="Arial" w:cs="Arial"/>
        <w:sz w:val="18"/>
        <w:szCs w:val="18"/>
      </w:rPr>
    </w:pPr>
    <w:r w:rsidRPr="000A7560">
      <w:rPr>
        <w:rFonts w:ascii="Arial" w:hAnsi="Arial" w:cs="Arial"/>
        <w:b/>
        <w:noProof/>
        <w:sz w:val="18"/>
        <w:szCs w:val="18"/>
      </w:rPr>
      <w:drawing>
        <wp:anchor distT="0" distB="0" distL="114300" distR="114300" simplePos="0" relativeHeight="251657216" behindDoc="1" locked="0" layoutInCell="1" allowOverlap="1">
          <wp:simplePos x="0" y="0"/>
          <wp:positionH relativeFrom="column">
            <wp:posOffset>3719195</wp:posOffset>
          </wp:positionH>
          <wp:positionV relativeFrom="paragraph">
            <wp:posOffset>-92075</wp:posOffset>
          </wp:positionV>
          <wp:extent cx="1447800" cy="509905"/>
          <wp:effectExtent l="0" t="0" r="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509905"/>
                  </a:xfrm>
                  <a:prstGeom prst="rect">
                    <a:avLst/>
                  </a:prstGeom>
                </pic:spPr>
              </pic:pic>
            </a:graphicData>
          </a:graphic>
        </wp:anchor>
      </w:drawing>
    </w:r>
    <w:r w:rsidRPr="000A7560">
      <w:rPr>
        <w:rFonts w:ascii="Arial" w:hAnsi="Arial" w:cs="Arial" w:hint="eastAsia"/>
        <w:sz w:val="18"/>
        <w:szCs w:val="18"/>
      </w:rPr>
      <w:t>山东罗欣药业集团股份有限公司技术中心</w:t>
    </w:r>
  </w:p>
  <w:p w:rsidR="005B1A23" w:rsidRDefault="005B1A23" w:rsidP="000A7560">
    <w:pPr>
      <w:pBdr>
        <w:bottom w:val="single" w:sz="8" w:space="1" w:color="auto"/>
      </w:pBdr>
      <w:ind w:firstLineChars="50" w:firstLine="90"/>
      <w:jc w:val="left"/>
      <w:rPr>
        <w:rFonts w:ascii="Arial" w:hAnsi="Arial" w:cs="Arial"/>
      </w:rPr>
    </w:pPr>
    <w:r w:rsidRPr="000A7560">
      <w:rPr>
        <w:rFonts w:ascii="Arial" w:hAnsi="Arial" w:cs="Arial"/>
        <w:sz w:val="18"/>
        <w:szCs w:val="18"/>
      </w:rPr>
      <w:t>Luoxin Pharmaceutical Group Technology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lvl w:ilvl="0">
      <w:start w:val="1"/>
      <w:numFmt w:val="decimal"/>
      <w:lvlText w:val="%1"/>
      <w:lvlJc w:val="left"/>
      <w:pPr>
        <w:ind w:left="510" w:hanging="510"/>
      </w:pPr>
      <w:rPr>
        <w:rFonts w:hint="default"/>
      </w:rPr>
    </w:lvl>
    <w:lvl w:ilvl="1">
      <w:start w:val="1"/>
      <w:numFmt w:val="decimal"/>
      <w:lvlText w:val="%1.%2"/>
      <w:lvlJc w:val="left"/>
      <w:pPr>
        <w:ind w:left="930" w:hanging="51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000000C"/>
    <w:multiLevelType w:val="multilevel"/>
    <w:tmpl w:val="0000000C"/>
    <w:lvl w:ilvl="0">
      <w:start w:val="1"/>
      <w:numFmt w:val="bullet"/>
      <w:lvlText w:val=""/>
      <w:lvlJc w:val="left"/>
      <w:pPr>
        <w:tabs>
          <w:tab w:val="left" w:pos="420"/>
        </w:tabs>
        <w:ind w:left="420" w:hanging="420"/>
      </w:pPr>
      <w:rPr>
        <w:rFonts w:ascii="Wingdings" w:hAnsi="Wingdings" w:hint="default"/>
      </w:rPr>
    </w:lvl>
    <w:lvl w:ilvl="1">
      <w:start w:val="2"/>
      <w:numFmt w:val="decimal"/>
      <w:lvlText w:val="%1.%2"/>
      <w:lvlJc w:val="left"/>
      <w:pPr>
        <w:tabs>
          <w:tab w:val="left" w:pos="721"/>
        </w:tabs>
        <w:ind w:left="721" w:hanging="480"/>
      </w:pPr>
      <w:rPr>
        <w:rFonts w:ascii="Times New Roman" w:hAnsi="Times New Roman" w:hint="default"/>
      </w:rPr>
    </w:lvl>
    <w:lvl w:ilvl="2">
      <w:start w:val="1"/>
      <w:numFmt w:val="decimal"/>
      <w:lvlText w:val="%1.%2.%3"/>
      <w:lvlJc w:val="left"/>
      <w:pPr>
        <w:tabs>
          <w:tab w:val="left" w:pos="1202"/>
        </w:tabs>
        <w:ind w:left="1202" w:hanging="720"/>
      </w:pPr>
      <w:rPr>
        <w:rFonts w:ascii="Times New Roman" w:hAnsi="Times New Roman" w:hint="default"/>
      </w:rPr>
    </w:lvl>
    <w:lvl w:ilvl="3">
      <w:start w:val="1"/>
      <w:numFmt w:val="decimal"/>
      <w:lvlText w:val="%1.%2.%3.%4"/>
      <w:lvlJc w:val="left"/>
      <w:pPr>
        <w:tabs>
          <w:tab w:val="left" w:pos="1443"/>
        </w:tabs>
        <w:ind w:left="1443" w:hanging="720"/>
      </w:pPr>
      <w:rPr>
        <w:rFonts w:ascii="Times New Roman" w:hAnsi="Times New Roman" w:hint="default"/>
      </w:rPr>
    </w:lvl>
    <w:lvl w:ilvl="4">
      <w:start w:val="1"/>
      <w:numFmt w:val="decimal"/>
      <w:lvlText w:val="%1.%2.%3.%4.%5"/>
      <w:lvlJc w:val="left"/>
      <w:pPr>
        <w:tabs>
          <w:tab w:val="left" w:pos="2044"/>
        </w:tabs>
        <w:ind w:left="2044" w:hanging="1080"/>
      </w:pPr>
      <w:rPr>
        <w:rFonts w:ascii="Times New Roman" w:hAnsi="Times New Roman" w:hint="default"/>
      </w:rPr>
    </w:lvl>
    <w:lvl w:ilvl="5">
      <w:start w:val="1"/>
      <w:numFmt w:val="decimal"/>
      <w:lvlText w:val="%1.%2.%3.%4.%5.%6"/>
      <w:lvlJc w:val="left"/>
      <w:pPr>
        <w:tabs>
          <w:tab w:val="left" w:pos="2285"/>
        </w:tabs>
        <w:ind w:left="2285" w:hanging="1080"/>
      </w:pPr>
      <w:rPr>
        <w:rFonts w:ascii="Times New Roman" w:hAnsi="Times New Roman" w:hint="default"/>
      </w:rPr>
    </w:lvl>
    <w:lvl w:ilvl="6">
      <w:start w:val="1"/>
      <w:numFmt w:val="decimal"/>
      <w:lvlText w:val="%1.%2.%3.%4.%5.%6.%7"/>
      <w:lvlJc w:val="left"/>
      <w:pPr>
        <w:tabs>
          <w:tab w:val="left" w:pos="2886"/>
        </w:tabs>
        <w:ind w:left="2886" w:hanging="1440"/>
      </w:pPr>
      <w:rPr>
        <w:rFonts w:ascii="Times New Roman" w:hAnsi="Times New Roman" w:hint="default"/>
      </w:rPr>
    </w:lvl>
    <w:lvl w:ilvl="7">
      <w:start w:val="1"/>
      <w:numFmt w:val="decimal"/>
      <w:lvlText w:val="%1.%2.%3.%4.%5.%6.%7.%8"/>
      <w:lvlJc w:val="left"/>
      <w:pPr>
        <w:tabs>
          <w:tab w:val="left" w:pos="3127"/>
        </w:tabs>
        <w:ind w:left="3127" w:hanging="1440"/>
      </w:pPr>
      <w:rPr>
        <w:rFonts w:ascii="Times New Roman" w:hAnsi="Times New Roman" w:hint="default"/>
      </w:rPr>
    </w:lvl>
    <w:lvl w:ilvl="8">
      <w:start w:val="1"/>
      <w:numFmt w:val="decimal"/>
      <w:lvlText w:val="%1.%2.%3.%4.%5.%6.%7.%8.%9"/>
      <w:lvlJc w:val="left"/>
      <w:pPr>
        <w:tabs>
          <w:tab w:val="left" w:pos="3728"/>
        </w:tabs>
        <w:ind w:left="3728" w:hanging="180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75"/>
    <w:rsid w:val="0000118E"/>
    <w:rsid w:val="00005EC7"/>
    <w:rsid w:val="0000638B"/>
    <w:rsid w:val="00007D17"/>
    <w:rsid w:val="000103D5"/>
    <w:rsid w:val="000104B0"/>
    <w:rsid w:val="000109BD"/>
    <w:rsid w:val="000111DC"/>
    <w:rsid w:val="000116D8"/>
    <w:rsid w:val="000141D9"/>
    <w:rsid w:val="00015F1F"/>
    <w:rsid w:val="00016537"/>
    <w:rsid w:val="0001769E"/>
    <w:rsid w:val="00022769"/>
    <w:rsid w:val="00024632"/>
    <w:rsid w:val="00026B23"/>
    <w:rsid w:val="00026DDE"/>
    <w:rsid w:val="00032AD7"/>
    <w:rsid w:val="00033458"/>
    <w:rsid w:val="00034786"/>
    <w:rsid w:val="00041213"/>
    <w:rsid w:val="00053123"/>
    <w:rsid w:val="00055596"/>
    <w:rsid w:val="00060ECB"/>
    <w:rsid w:val="00062BF5"/>
    <w:rsid w:val="00063B86"/>
    <w:rsid w:val="00063DBB"/>
    <w:rsid w:val="000658F2"/>
    <w:rsid w:val="00066F3F"/>
    <w:rsid w:val="0007302F"/>
    <w:rsid w:val="00074B30"/>
    <w:rsid w:val="00081E6F"/>
    <w:rsid w:val="00082BFC"/>
    <w:rsid w:val="00082FBC"/>
    <w:rsid w:val="0009075F"/>
    <w:rsid w:val="000917B3"/>
    <w:rsid w:val="00091897"/>
    <w:rsid w:val="0009272F"/>
    <w:rsid w:val="00093EBB"/>
    <w:rsid w:val="000954DE"/>
    <w:rsid w:val="0009667B"/>
    <w:rsid w:val="000A063D"/>
    <w:rsid w:val="000A4778"/>
    <w:rsid w:val="000A7560"/>
    <w:rsid w:val="000B05F8"/>
    <w:rsid w:val="000B1010"/>
    <w:rsid w:val="000B338E"/>
    <w:rsid w:val="000C28A3"/>
    <w:rsid w:val="000D0117"/>
    <w:rsid w:val="000D241B"/>
    <w:rsid w:val="000D491E"/>
    <w:rsid w:val="000D73C3"/>
    <w:rsid w:val="000E3163"/>
    <w:rsid w:val="000E3511"/>
    <w:rsid w:val="000E5997"/>
    <w:rsid w:val="000E5A43"/>
    <w:rsid w:val="000E6330"/>
    <w:rsid w:val="000F087E"/>
    <w:rsid w:val="000F08C5"/>
    <w:rsid w:val="000F121C"/>
    <w:rsid w:val="000F195C"/>
    <w:rsid w:val="001006FA"/>
    <w:rsid w:val="00101812"/>
    <w:rsid w:val="001069ED"/>
    <w:rsid w:val="00110AAB"/>
    <w:rsid w:val="0011294E"/>
    <w:rsid w:val="00112DB4"/>
    <w:rsid w:val="0011342E"/>
    <w:rsid w:val="001145A1"/>
    <w:rsid w:val="00114BFC"/>
    <w:rsid w:val="00115828"/>
    <w:rsid w:val="00122A41"/>
    <w:rsid w:val="00125778"/>
    <w:rsid w:val="00125EDF"/>
    <w:rsid w:val="00126D6F"/>
    <w:rsid w:val="00130D01"/>
    <w:rsid w:val="00131573"/>
    <w:rsid w:val="00140186"/>
    <w:rsid w:val="00141955"/>
    <w:rsid w:val="00141A10"/>
    <w:rsid w:val="00142DC3"/>
    <w:rsid w:val="00142E09"/>
    <w:rsid w:val="00143517"/>
    <w:rsid w:val="00144602"/>
    <w:rsid w:val="00145903"/>
    <w:rsid w:val="001459F2"/>
    <w:rsid w:val="00146BDE"/>
    <w:rsid w:val="001479D6"/>
    <w:rsid w:val="00154AD4"/>
    <w:rsid w:val="00156FD1"/>
    <w:rsid w:val="001624CF"/>
    <w:rsid w:val="00163E98"/>
    <w:rsid w:val="00175492"/>
    <w:rsid w:val="00176AE8"/>
    <w:rsid w:val="00176ECE"/>
    <w:rsid w:val="00177D9B"/>
    <w:rsid w:val="001804EB"/>
    <w:rsid w:val="00180ECC"/>
    <w:rsid w:val="001948D5"/>
    <w:rsid w:val="001A0617"/>
    <w:rsid w:val="001A0899"/>
    <w:rsid w:val="001A1A95"/>
    <w:rsid w:val="001A1C40"/>
    <w:rsid w:val="001A3C14"/>
    <w:rsid w:val="001A5B2F"/>
    <w:rsid w:val="001B05BA"/>
    <w:rsid w:val="001B18A4"/>
    <w:rsid w:val="001B1EF0"/>
    <w:rsid w:val="001B5E3C"/>
    <w:rsid w:val="001B7BDC"/>
    <w:rsid w:val="001C0A04"/>
    <w:rsid w:val="001C0FEF"/>
    <w:rsid w:val="001C129A"/>
    <w:rsid w:val="001C1AB6"/>
    <w:rsid w:val="001C6358"/>
    <w:rsid w:val="001C777C"/>
    <w:rsid w:val="001D0EE3"/>
    <w:rsid w:val="001D20E1"/>
    <w:rsid w:val="001D2772"/>
    <w:rsid w:val="001D3C23"/>
    <w:rsid w:val="001D4372"/>
    <w:rsid w:val="001D5971"/>
    <w:rsid w:val="001E15A1"/>
    <w:rsid w:val="001E6CD1"/>
    <w:rsid w:val="002017E3"/>
    <w:rsid w:val="00206917"/>
    <w:rsid w:val="002072B3"/>
    <w:rsid w:val="00211EAD"/>
    <w:rsid w:val="00216FA0"/>
    <w:rsid w:val="00230EE4"/>
    <w:rsid w:val="002372C7"/>
    <w:rsid w:val="00241455"/>
    <w:rsid w:val="00256CC1"/>
    <w:rsid w:val="002612A3"/>
    <w:rsid w:val="00262DAF"/>
    <w:rsid w:val="00263E73"/>
    <w:rsid w:val="002643FE"/>
    <w:rsid w:val="00264CFB"/>
    <w:rsid w:val="00265433"/>
    <w:rsid w:val="00267B22"/>
    <w:rsid w:val="00274D7C"/>
    <w:rsid w:val="002751BC"/>
    <w:rsid w:val="00276A39"/>
    <w:rsid w:val="00276BD1"/>
    <w:rsid w:val="002772EC"/>
    <w:rsid w:val="00277440"/>
    <w:rsid w:val="00281831"/>
    <w:rsid w:val="00285354"/>
    <w:rsid w:val="002900EA"/>
    <w:rsid w:val="00291EB5"/>
    <w:rsid w:val="00296E1B"/>
    <w:rsid w:val="002A1100"/>
    <w:rsid w:val="002A1D66"/>
    <w:rsid w:val="002A28DE"/>
    <w:rsid w:val="002A50AB"/>
    <w:rsid w:val="002A5EB5"/>
    <w:rsid w:val="002A6CD0"/>
    <w:rsid w:val="002B0E4F"/>
    <w:rsid w:val="002B1BD7"/>
    <w:rsid w:val="002B30B5"/>
    <w:rsid w:val="002B49B5"/>
    <w:rsid w:val="002B6852"/>
    <w:rsid w:val="002B7953"/>
    <w:rsid w:val="002C6895"/>
    <w:rsid w:val="002C6B78"/>
    <w:rsid w:val="002D02CD"/>
    <w:rsid w:val="002D2912"/>
    <w:rsid w:val="002D3189"/>
    <w:rsid w:val="002D4308"/>
    <w:rsid w:val="002D73FF"/>
    <w:rsid w:val="002D794B"/>
    <w:rsid w:val="002E2B16"/>
    <w:rsid w:val="002E490A"/>
    <w:rsid w:val="002E7D10"/>
    <w:rsid w:val="002F11E1"/>
    <w:rsid w:val="002F1789"/>
    <w:rsid w:val="002F4A9C"/>
    <w:rsid w:val="002F7403"/>
    <w:rsid w:val="00300E95"/>
    <w:rsid w:val="00301E45"/>
    <w:rsid w:val="00303798"/>
    <w:rsid w:val="0030626C"/>
    <w:rsid w:val="00310E16"/>
    <w:rsid w:val="00310FDD"/>
    <w:rsid w:val="003142B4"/>
    <w:rsid w:val="00317E1E"/>
    <w:rsid w:val="003214AE"/>
    <w:rsid w:val="00324396"/>
    <w:rsid w:val="0032484D"/>
    <w:rsid w:val="003313B3"/>
    <w:rsid w:val="00335A82"/>
    <w:rsid w:val="00335DB0"/>
    <w:rsid w:val="003372EE"/>
    <w:rsid w:val="00337F2D"/>
    <w:rsid w:val="00340A0C"/>
    <w:rsid w:val="0034192E"/>
    <w:rsid w:val="003427D9"/>
    <w:rsid w:val="00343726"/>
    <w:rsid w:val="003506E8"/>
    <w:rsid w:val="00351E41"/>
    <w:rsid w:val="00352F56"/>
    <w:rsid w:val="00354EC7"/>
    <w:rsid w:val="00355544"/>
    <w:rsid w:val="00363F4B"/>
    <w:rsid w:val="003665DB"/>
    <w:rsid w:val="003703A6"/>
    <w:rsid w:val="0037268B"/>
    <w:rsid w:val="00373732"/>
    <w:rsid w:val="00373AF4"/>
    <w:rsid w:val="00376F7C"/>
    <w:rsid w:val="0037727C"/>
    <w:rsid w:val="0038170D"/>
    <w:rsid w:val="0038202A"/>
    <w:rsid w:val="00382905"/>
    <w:rsid w:val="00383E4D"/>
    <w:rsid w:val="0039211F"/>
    <w:rsid w:val="00394182"/>
    <w:rsid w:val="00396CEB"/>
    <w:rsid w:val="003A005C"/>
    <w:rsid w:val="003A3430"/>
    <w:rsid w:val="003A4142"/>
    <w:rsid w:val="003A4167"/>
    <w:rsid w:val="003A4AEA"/>
    <w:rsid w:val="003A4F77"/>
    <w:rsid w:val="003B7057"/>
    <w:rsid w:val="003C0924"/>
    <w:rsid w:val="003C4F8F"/>
    <w:rsid w:val="003C4FFB"/>
    <w:rsid w:val="003C57D7"/>
    <w:rsid w:val="003C5D5B"/>
    <w:rsid w:val="003C6AEF"/>
    <w:rsid w:val="003C77A1"/>
    <w:rsid w:val="003C78F4"/>
    <w:rsid w:val="003D1BAE"/>
    <w:rsid w:val="003D3116"/>
    <w:rsid w:val="003D3570"/>
    <w:rsid w:val="003D71A7"/>
    <w:rsid w:val="003E13BA"/>
    <w:rsid w:val="003E4A47"/>
    <w:rsid w:val="003E4FD8"/>
    <w:rsid w:val="003F2CF0"/>
    <w:rsid w:val="003F34D6"/>
    <w:rsid w:val="003F7D52"/>
    <w:rsid w:val="0040342E"/>
    <w:rsid w:val="00403D63"/>
    <w:rsid w:val="0040564D"/>
    <w:rsid w:val="004117B0"/>
    <w:rsid w:val="00413AB2"/>
    <w:rsid w:val="00421B18"/>
    <w:rsid w:val="00422106"/>
    <w:rsid w:val="00422BCF"/>
    <w:rsid w:val="00423C98"/>
    <w:rsid w:val="00424AE7"/>
    <w:rsid w:val="00424EE3"/>
    <w:rsid w:val="0042514A"/>
    <w:rsid w:val="00425F95"/>
    <w:rsid w:val="00431A4E"/>
    <w:rsid w:val="00436395"/>
    <w:rsid w:val="00444E7E"/>
    <w:rsid w:val="00445265"/>
    <w:rsid w:val="00453857"/>
    <w:rsid w:val="00453A87"/>
    <w:rsid w:val="0045431E"/>
    <w:rsid w:val="00454EA8"/>
    <w:rsid w:val="00456225"/>
    <w:rsid w:val="00457032"/>
    <w:rsid w:val="00457069"/>
    <w:rsid w:val="00460138"/>
    <w:rsid w:val="004661E2"/>
    <w:rsid w:val="004668F5"/>
    <w:rsid w:val="00466A9D"/>
    <w:rsid w:val="004677DD"/>
    <w:rsid w:val="00473375"/>
    <w:rsid w:val="00473E8B"/>
    <w:rsid w:val="00475AB6"/>
    <w:rsid w:val="00476FB2"/>
    <w:rsid w:val="004774B0"/>
    <w:rsid w:val="00480DB1"/>
    <w:rsid w:val="00481036"/>
    <w:rsid w:val="00481991"/>
    <w:rsid w:val="00482E3D"/>
    <w:rsid w:val="00485373"/>
    <w:rsid w:val="00485B21"/>
    <w:rsid w:val="004868C2"/>
    <w:rsid w:val="004878D2"/>
    <w:rsid w:val="00490062"/>
    <w:rsid w:val="00494DC4"/>
    <w:rsid w:val="00495DCB"/>
    <w:rsid w:val="00496B42"/>
    <w:rsid w:val="004A64F5"/>
    <w:rsid w:val="004A6AB6"/>
    <w:rsid w:val="004B1731"/>
    <w:rsid w:val="004B2424"/>
    <w:rsid w:val="004B654C"/>
    <w:rsid w:val="004B6F35"/>
    <w:rsid w:val="004C0622"/>
    <w:rsid w:val="004C70DB"/>
    <w:rsid w:val="004C7CDE"/>
    <w:rsid w:val="004D176F"/>
    <w:rsid w:val="004D3291"/>
    <w:rsid w:val="004D4CE5"/>
    <w:rsid w:val="004E1A47"/>
    <w:rsid w:val="004E2D9E"/>
    <w:rsid w:val="004E4C71"/>
    <w:rsid w:val="004E58E8"/>
    <w:rsid w:val="004E6F0F"/>
    <w:rsid w:val="004E7D5C"/>
    <w:rsid w:val="004F0FCC"/>
    <w:rsid w:val="004F1AE0"/>
    <w:rsid w:val="004F406B"/>
    <w:rsid w:val="004F6707"/>
    <w:rsid w:val="00501559"/>
    <w:rsid w:val="0050157E"/>
    <w:rsid w:val="00506E32"/>
    <w:rsid w:val="00507EB4"/>
    <w:rsid w:val="00511378"/>
    <w:rsid w:val="00512709"/>
    <w:rsid w:val="00512D73"/>
    <w:rsid w:val="00512DBF"/>
    <w:rsid w:val="005225D9"/>
    <w:rsid w:val="00522948"/>
    <w:rsid w:val="00525414"/>
    <w:rsid w:val="00530210"/>
    <w:rsid w:val="00531D63"/>
    <w:rsid w:val="0053375A"/>
    <w:rsid w:val="00534DAE"/>
    <w:rsid w:val="0054071E"/>
    <w:rsid w:val="005427CB"/>
    <w:rsid w:val="00552F85"/>
    <w:rsid w:val="00553EAF"/>
    <w:rsid w:val="00554BD4"/>
    <w:rsid w:val="00555C8F"/>
    <w:rsid w:val="005560F1"/>
    <w:rsid w:val="00556AF0"/>
    <w:rsid w:val="0055785E"/>
    <w:rsid w:val="00560538"/>
    <w:rsid w:val="00563DE9"/>
    <w:rsid w:val="00564389"/>
    <w:rsid w:val="00565154"/>
    <w:rsid w:val="005657DA"/>
    <w:rsid w:val="0057247B"/>
    <w:rsid w:val="00573230"/>
    <w:rsid w:val="00573BBD"/>
    <w:rsid w:val="00583290"/>
    <w:rsid w:val="0058486F"/>
    <w:rsid w:val="0058538B"/>
    <w:rsid w:val="005875FD"/>
    <w:rsid w:val="005938D4"/>
    <w:rsid w:val="00593D8C"/>
    <w:rsid w:val="00597634"/>
    <w:rsid w:val="00597DB5"/>
    <w:rsid w:val="005A38FB"/>
    <w:rsid w:val="005A4718"/>
    <w:rsid w:val="005A5FE1"/>
    <w:rsid w:val="005A7050"/>
    <w:rsid w:val="005B1A23"/>
    <w:rsid w:val="005B602C"/>
    <w:rsid w:val="005C0470"/>
    <w:rsid w:val="005C2655"/>
    <w:rsid w:val="005C3B7B"/>
    <w:rsid w:val="005C48D3"/>
    <w:rsid w:val="005C743A"/>
    <w:rsid w:val="005C7A36"/>
    <w:rsid w:val="005D00C7"/>
    <w:rsid w:val="005D29B6"/>
    <w:rsid w:val="005D2CDA"/>
    <w:rsid w:val="005D67C8"/>
    <w:rsid w:val="005E0972"/>
    <w:rsid w:val="005E1558"/>
    <w:rsid w:val="005E22C9"/>
    <w:rsid w:val="005E4FA8"/>
    <w:rsid w:val="005E7591"/>
    <w:rsid w:val="005F2349"/>
    <w:rsid w:val="005F3E48"/>
    <w:rsid w:val="005F5281"/>
    <w:rsid w:val="005F590E"/>
    <w:rsid w:val="00600308"/>
    <w:rsid w:val="00600937"/>
    <w:rsid w:val="0060549D"/>
    <w:rsid w:val="006057C0"/>
    <w:rsid w:val="00605AA5"/>
    <w:rsid w:val="00607407"/>
    <w:rsid w:val="00611F20"/>
    <w:rsid w:val="00612530"/>
    <w:rsid w:val="0061302E"/>
    <w:rsid w:val="00614011"/>
    <w:rsid w:val="0061748E"/>
    <w:rsid w:val="00622AE0"/>
    <w:rsid w:val="006233CA"/>
    <w:rsid w:val="006241B6"/>
    <w:rsid w:val="006241B9"/>
    <w:rsid w:val="0062551C"/>
    <w:rsid w:val="00627843"/>
    <w:rsid w:val="00630BB6"/>
    <w:rsid w:val="0063210B"/>
    <w:rsid w:val="00632F39"/>
    <w:rsid w:val="00640D1B"/>
    <w:rsid w:val="00642364"/>
    <w:rsid w:val="006512A4"/>
    <w:rsid w:val="006530B6"/>
    <w:rsid w:val="00653E82"/>
    <w:rsid w:val="0065619A"/>
    <w:rsid w:val="00660570"/>
    <w:rsid w:val="00660BBC"/>
    <w:rsid w:val="00670295"/>
    <w:rsid w:val="006755C0"/>
    <w:rsid w:val="00677510"/>
    <w:rsid w:val="006778EF"/>
    <w:rsid w:val="00680258"/>
    <w:rsid w:val="006813EF"/>
    <w:rsid w:val="00681D89"/>
    <w:rsid w:val="0068351B"/>
    <w:rsid w:val="006854D6"/>
    <w:rsid w:val="00686295"/>
    <w:rsid w:val="00686F90"/>
    <w:rsid w:val="00691DF9"/>
    <w:rsid w:val="006972B4"/>
    <w:rsid w:val="00697799"/>
    <w:rsid w:val="0069790D"/>
    <w:rsid w:val="006A50CB"/>
    <w:rsid w:val="006A588D"/>
    <w:rsid w:val="006A5B05"/>
    <w:rsid w:val="006A6A09"/>
    <w:rsid w:val="006B0FD3"/>
    <w:rsid w:val="006B192D"/>
    <w:rsid w:val="006B231C"/>
    <w:rsid w:val="006B6CE0"/>
    <w:rsid w:val="006C1185"/>
    <w:rsid w:val="006C461C"/>
    <w:rsid w:val="006C56BF"/>
    <w:rsid w:val="006C5A78"/>
    <w:rsid w:val="006C62FE"/>
    <w:rsid w:val="006C65CA"/>
    <w:rsid w:val="006C7BD8"/>
    <w:rsid w:val="006C7E6B"/>
    <w:rsid w:val="006D0588"/>
    <w:rsid w:val="006D4268"/>
    <w:rsid w:val="006D473B"/>
    <w:rsid w:val="006E2A0E"/>
    <w:rsid w:val="006E367D"/>
    <w:rsid w:val="006E53B8"/>
    <w:rsid w:val="006E6F92"/>
    <w:rsid w:val="006E7348"/>
    <w:rsid w:val="006F4759"/>
    <w:rsid w:val="006F7612"/>
    <w:rsid w:val="006F7D55"/>
    <w:rsid w:val="007067CC"/>
    <w:rsid w:val="00716752"/>
    <w:rsid w:val="00717602"/>
    <w:rsid w:val="007177FA"/>
    <w:rsid w:val="0072277B"/>
    <w:rsid w:val="00722D90"/>
    <w:rsid w:val="00723297"/>
    <w:rsid w:val="0072341E"/>
    <w:rsid w:val="00723BAE"/>
    <w:rsid w:val="00723EFC"/>
    <w:rsid w:val="00725375"/>
    <w:rsid w:val="00727837"/>
    <w:rsid w:val="007329DF"/>
    <w:rsid w:val="00734DC3"/>
    <w:rsid w:val="00736E87"/>
    <w:rsid w:val="00740973"/>
    <w:rsid w:val="0074468C"/>
    <w:rsid w:val="00746691"/>
    <w:rsid w:val="00746F0B"/>
    <w:rsid w:val="00750F1A"/>
    <w:rsid w:val="007518F0"/>
    <w:rsid w:val="00752793"/>
    <w:rsid w:val="007564B1"/>
    <w:rsid w:val="00763160"/>
    <w:rsid w:val="00767323"/>
    <w:rsid w:val="00771F3C"/>
    <w:rsid w:val="0077243F"/>
    <w:rsid w:val="00772E87"/>
    <w:rsid w:val="007755D4"/>
    <w:rsid w:val="00777C91"/>
    <w:rsid w:val="00781490"/>
    <w:rsid w:val="007873C7"/>
    <w:rsid w:val="00791F60"/>
    <w:rsid w:val="00795979"/>
    <w:rsid w:val="007965DA"/>
    <w:rsid w:val="00796E28"/>
    <w:rsid w:val="007A3ADA"/>
    <w:rsid w:val="007A6B47"/>
    <w:rsid w:val="007A6F13"/>
    <w:rsid w:val="007A7AE7"/>
    <w:rsid w:val="007B07EE"/>
    <w:rsid w:val="007B0995"/>
    <w:rsid w:val="007B1202"/>
    <w:rsid w:val="007B3578"/>
    <w:rsid w:val="007B48B5"/>
    <w:rsid w:val="007B633C"/>
    <w:rsid w:val="007B77A4"/>
    <w:rsid w:val="007C0317"/>
    <w:rsid w:val="007C0486"/>
    <w:rsid w:val="007C241B"/>
    <w:rsid w:val="007C45C0"/>
    <w:rsid w:val="007C5DB7"/>
    <w:rsid w:val="007C5F60"/>
    <w:rsid w:val="007C6A61"/>
    <w:rsid w:val="007D0544"/>
    <w:rsid w:val="007D2FF2"/>
    <w:rsid w:val="007D406A"/>
    <w:rsid w:val="007D5C63"/>
    <w:rsid w:val="007D7002"/>
    <w:rsid w:val="007E4C0B"/>
    <w:rsid w:val="007E595D"/>
    <w:rsid w:val="007F0460"/>
    <w:rsid w:val="007F49F4"/>
    <w:rsid w:val="007F4DB3"/>
    <w:rsid w:val="007F4E2C"/>
    <w:rsid w:val="008021C4"/>
    <w:rsid w:val="0080414D"/>
    <w:rsid w:val="008100A4"/>
    <w:rsid w:val="00812677"/>
    <w:rsid w:val="008139A7"/>
    <w:rsid w:val="00815B69"/>
    <w:rsid w:val="008166BB"/>
    <w:rsid w:val="00816EB5"/>
    <w:rsid w:val="008172C9"/>
    <w:rsid w:val="00817987"/>
    <w:rsid w:val="00817D48"/>
    <w:rsid w:val="00822C97"/>
    <w:rsid w:val="008239C0"/>
    <w:rsid w:val="008244EA"/>
    <w:rsid w:val="00830367"/>
    <w:rsid w:val="00831A83"/>
    <w:rsid w:val="0083239A"/>
    <w:rsid w:val="00837752"/>
    <w:rsid w:val="00837C3E"/>
    <w:rsid w:val="0084159D"/>
    <w:rsid w:val="00844E1B"/>
    <w:rsid w:val="00844E6A"/>
    <w:rsid w:val="00850950"/>
    <w:rsid w:val="00852AD6"/>
    <w:rsid w:val="00854ADB"/>
    <w:rsid w:val="00861562"/>
    <w:rsid w:val="008628D4"/>
    <w:rsid w:val="00865993"/>
    <w:rsid w:val="00873F9F"/>
    <w:rsid w:val="00875AE0"/>
    <w:rsid w:val="0087799D"/>
    <w:rsid w:val="00880B04"/>
    <w:rsid w:val="00880E5F"/>
    <w:rsid w:val="008819D7"/>
    <w:rsid w:val="0088321D"/>
    <w:rsid w:val="0088441A"/>
    <w:rsid w:val="00886142"/>
    <w:rsid w:val="008862EE"/>
    <w:rsid w:val="00887720"/>
    <w:rsid w:val="00890BD9"/>
    <w:rsid w:val="00891A65"/>
    <w:rsid w:val="00891AB8"/>
    <w:rsid w:val="0089231D"/>
    <w:rsid w:val="00892FC7"/>
    <w:rsid w:val="00896CE2"/>
    <w:rsid w:val="008A1058"/>
    <w:rsid w:val="008A1DF4"/>
    <w:rsid w:val="008A27FF"/>
    <w:rsid w:val="008A306E"/>
    <w:rsid w:val="008A5D81"/>
    <w:rsid w:val="008A668C"/>
    <w:rsid w:val="008B0C92"/>
    <w:rsid w:val="008B277D"/>
    <w:rsid w:val="008B2AFA"/>
    <w:rsid w:val="008B5E9B"/>
    <w:rsid w:val="008B6D28"/>
    <w:rsid w:val="008C1B25"/>
    <w:rsid w:val="008C2411"/>
    <w:rsid w:val="008C35EA"/>
    <w:rsid w:val="008C38B0"/>
    <w:rsid w:val="008C48C6"/>
    <w:rsid w:val="008C64E6"/>
    <w:rsid w:val="008C714D"/>
    <w:rsid w:val="008D1FA8"/>
    <w:rsid w:val="008D35EA"/>
    <w:rsid w:val="008D534E"/>
    <w:rsid w:val="008D7E59"/>
    <w:rsid w:val="008E1C8F"/>
    <w:rsid w:val="008E2064"/>
    <w:rsid w:val="008E307C"/>
    <w:rsid w:val="008E4A74"/>
    <w:rsid w:val="008E54AD"/>
    <w:rsid w:val="008E5595"/>
    <w:rsid w:val="008E642D"/>
    <w:rsid w:val="008E669F"/>
    <w:rsid w:val="008F4161"/>
    <w:rsid w:val="008F6693"/>
    <w:rsid w:val="009062B3"/>
    <w:rsid w:val="00913EF9"/>
    <w:rsid w:val="00915D60"/>
    <w:rsid w:val="009205C6"/>
    <w:rsid w:val="00920627"/>
    <w:rsid w:val="00921E46"/>
    <w:rsid w:val="00925FFA"/>
    <w:rsid w:val="009264D4"/>
    <w:rsid w:val="009273FF"/>
    <w:rsid w:val="00931C41"/>
    <w:rsid w:val="009326A0"/>
    <w:rsid w:val="00935CEE"/>
    <w:rsid w:val="00935E38"/>
    <w:rsid w:val="0094115B"/>
    <w:rsid w:val="00941F01"/>
    <w:rsid w:val="00945D18"/>
    <w:rsid w:val="00945E5D"/>
    <w:rsid w:val="00947222"/>
    <w:rsid w:val="0094777E"/>
    <w:rsid w:val="0095292E"/>
    <w:rsid w:val="00954921"/>
    <w:rsid w:val="00955271"/>
    <w:rsid w:val="009558B0"/>
    <w:rsid w:val="009601BC"/>
    <w:rsid w:val="0096063B"/>
    <w:rsid w:val="00960A34"/>
    <w:rsid w:val="00961D91"/>
    <w:rsid w:val="00965021"/>
    <w:rsid w:val="0097324F"/>
    <w:rsid w:val="00975604"/>
    <w:rsid w:val="009764A3"/>
    <w:rsid w:val="00977591"/>
    <w:rsid w:val="00977FCE"/>
    <w:rsid w:val="009802FF"/>
    <w:rsid w:val="00981EC2"/>
    <w:rsid w:val="009837D3"/>
    <w:rsid w:val="009900E8"/>
    <w:rsid w:val="00990C28"/>
    <w:rsid w:val="00990E9C"/>
    <w:rsid w:val="00992053"/>
    <w:rsid w:val="00993FAF"/>
    <w:rsid w:val="00994C98"/>
    <w:rsid w:val="00995724"/>
    <w:rsid w:val="009978A4"/>
    <w:rsid w:val="009A1C71"/>
    <w:rsid w:val="009A2DAB"/>
    <w:rsid w:val="009A448B"/>
    <w:rsid w:val="009A4BAD"/>
    <w:rsid w:val="009A4ED0"/>
    <w:rsid w:val="009A6038"/>
    <w:rsid w:val="009A756F"/>
    <w:rsid w:val="009B3515"/>
    <w:rsid w:val="009B45F3"/>
    <w:rsid w:val="009B49C2"/>
    <w:rsid w:val="009B4D85"/>
    <w:rsid w:val="009B559E"/>
    <w:rsid w:val="009B6411"/>
    <w:rsid w:val="009C0682"/>
    <w:rsid w:val="009C3E57"/>
    <w:rsid w:val="009C40FB"/>
    <w:rsid w:val="009D1086"/>
    <w:rsid w:val="009D12A3"/>
    <w:rsid w:val="009D16D0"/>
    <w:rsid w:val="009D188B"/>
    <w:rsid w:val="009D2FB2"/>
    <w:rsid w:val="009D57C6"/>
    <w:rsid w:val="009D5FE6"/>
    <w:rsid w:val="009D71A9"/>
    <w:rsid w:val="009D76CC"/>
    <w:rsid w:val="009D7758"/>
    <w:rsid w:val="009D7983"/>
    <w:rsid w:val="009E0306"/>
    <w:rsid w:val="009E2F20"/>
    <w:rsid w:val="009E310E"/>
    <w:rsid w:val="009E5A19"/>
    <w:rsid w:val="009E730C"/>
    <w:rsid w:val="009F04F5"/>
    <w:rsid w:val="009F0C7C"/>
    <w:rsid w:val="009F1A28"/>
    <w:rsid w:val="009F31EB"/>
    <w:rsid w:val="009F36AD"/>
    <w:rsid w:val="009F448C"/>
    <w:rsid w:val="009F5295"/>
    <w:rsid w:val="009F5E49"/>
    <w:rsid w:val="00A02D7B"/>
    <w:rsid w:val="00A052C9"/>
    <w:rsid w:val="00A0711D"/>
    <w:rsid w:val="00A07217"/>
    <w:rsid w:val="00A07E36"/>
    <w:rsid w:val="00A106F7"/>
    <w:rsid w:val="00A152A2"/>
    <w:rsid w:val="00A20842"/>
    <w:rsid w:val="00A21FB9"/>
    <w:rsid w:val="00A24638"/>
    <w:rsid w:val="00A324E4"/>
    <w:rsid w:val="00A43382"/>
    <w:rsid w:val="00A545BA"/>
    <w:rsid w:val="00A55AC8"/>
    <w:rsid w:val="00A5734F"/>
    <w:rsid w:val="00A650A3"/>
    <w:rsid w:val="00A6696C"/>
    <w:rsid w:val="00A71D5D"/>
    <w:rsid w:val="00A73074"/>
    <w:rsid w:val="00A769E7"/>
    <w:rsid w:val="00A76C0B"/>
    <w:rsid w:val="00A82C62"/>
    <w:rsid w:val="00A869F5"/>
    <w:rsid w:val="00A86DEE"/>
    <w:rsid w:val="00A873FA"/>
    <w:rsid w:val="00A87736"/>
    <w:rsid w:val="00A905D3"/>
    <w:rsid w:val="00A9101D"/>
    <w:rsid w:val="00A91088"/>
    <w:rsid w:val="00A910B1"/>
    <w:rsid w:val="00A91F67"/>
    <w:rsid w:val="00A9691C"/>
    <w:rsid w:val="00A9741F"/>
    <w:rsid w:val="00A97B79"/>
    <w:rsid w:val="00AA3A8B"/>
    <w:rsid w:val="00AA54B0"/>
    <w:rsid w:val="00AB0503"/>
    <w:rsid w:val="00AC6AFF"/>
    <w:rsid w:val="00AD1231"/>
    <w:rsid w:val="00AD1AA1"/>
    <w:rsid w:val="00AD1C4E"/>
    <w:rsid w:val="00AE1A1B"/>
    <w:rsid w:val="00AE2406"/>
    <w:rsid w:val="00AE33B7"/>
    <w:rsid w:val="00AE3706"/>
    <w:rsid w:val="00AE3D88"/>
    <w:rsid w:val="00AE54D7"/>
    <w:rsid w:val="00AE5F3B"/>
    <w:rsid w:val="00AF5AD3"/>
    <w:rsid w:val="00AF5C52"/>
    <w:rsid w:val="00AF6EE5"/>
    <w:rsid w:val="00B0135A"/>
    <w:rsid w:val="00B01CBA"/>
    <w:rsid w:val="00B02466"/>
    <w:rsid w:val="00B03203"/>
    <w:rsid w:val="00B12F92"/>
    <w:rsid w:val="00B14990"/>
    <w:rsid w:val="00B15CEA"/>
    <w:rsid w:val="00B16F9A"/>
    <w:rsid w:val="00B17284"/>
    <w:rsid w:val="00B21344"/>
    <w:rsid w:val="00B25B6C"/>
    <w:rsid w:val="00B27C56"/>
    <w:rsid w:val="00B32086"/>
    <w:rsid w:val="00B32F64"/>
    <w:rsid w:val="00B342A5"/>
    <w:rsid w:val="00B35419"/>
    <w:rsid w:val="00B36E67"/>
    <w:rsid w:val="00B4162C"/>
    <w:rsid w:val="00B41FDE"/>
    <w:rsid w:val="00B433BA"/>
    <w:rsid w:val="00B46988"/>
    <w:rsid w:val="00B47042"/>
    <w:rsid w:val="00B51A71"/>
    <w:rsid w:val="00B5393F"/>
    <w:rsid w:val="00B558A8"/>
    <w:rsid w:val="00B5781C"/>
    <w:rsid w:val="00B6527D"/>
    <w:rsid w:val="00B65FBE"/>
    <w:rsid w:val="00B665AE"/>
    <w:rsid w:val="00B66FAC"/>
    <w:rsid w:val="00B6700C"/>
    <w:rsid w:val="00B678E1"/>
    <w:rsid w:val="00B72EB2"/>
    <w:rsid w:val="00B7545D"/>
    <w:rsid w:val="00B7601E"/>
    <w:rsid w:val="00B760A1"/>
    <w:rsid w:val="00B77F2D"/>
    <w:rsid w:val="00B77FB0"/>
    <w:rsid w:val="00B82730"/>
    <w:rsid w:val="00B85F2F"/>
    <w:rsid w:val="00B86E45"/>
    <w:rsid w:val="00B90F49"/>
    <w:rsid w:val="00B918ED"/>
    <w:rsid w:val="00B92B21"/>
    <w:rsid w:val="00B935AD"/>
    <w:rsid w:val="00B95098"/>
    <w:rsid w:val="00B95C6D"/>
    <w:rsid w:val="00B95F6A"/>
    <w:rsid w:val="00B973FA"/>
    <w:rsid w:val="00BA21FC"/>
    <w:rsid w:val="00BA4C8F"/>
    <w:rsid w:val="00BA77F1"/>
    <w:rsid w:val="00BB0732"/>
    <w:rsid w:val="00BB1450"/>
    <w:rsid w:val="00BB218B"/>
    <w:rsid w:val="00BB5B57"/>
    <w:rsid w:val="00BB7D19"/>
    <w:rsid w:val="00BC00D8"/>
    <w:rsid w:val="00BC5A87"/>
    <w:rsid w:val="00BC6233"/>
    <w:rsid w:val="00BC6A39"/>
    <w:rsid w:val="00BC76B1"/>
    <w:rsid w:val="00BD1B67"/>
    <w:rsid w:val="00BD291F"/>
    <w:rsid w:val="00BD4552"/>
    <w:rsid w:val="00BD5860"/>
    <w:rsid w:val="00BD58B6"/>
    <w:rsid w:val="00BD6E22"/>
    <w:rsid w:val="00BD72D7"/>
    <w:rsid w:val="00BD7687"/>
    <w:rsid w:val="00BE129B"/>
    <w:rsid w:val="00BE231A"/>
    <w:rsid w:val="00BE24B0"/>
    <w:rsid w:val="00BE28D2"/>
    <w:rsid w:val="00BE2BD7"/>
    <w:rsid w:val="00BE5A36"/>
    <w:rsid w:val="00BE6612"/>
    <w:rsid w:val="00BF0FA5"/>
    <w:rsid w:val="00BF1426"/>
    <w:rsid w:val="00BF2459"/>
    <w:rsid w:val="00C0494C"/>
    <w:rsid w:val="00C04FD3"/>
    <w:rsid w:val="00C10D17"/>
    <w:rsid w:val="00C17759"/>
    <w:rsid w:val="00C21DB4"/>
    <w:rsid w:val="00C228DF"/>
    <w:rsid w:val="00C2556B"/>
    <w:rsid w:val="00C256F0"/>
    <w:rsid w:val="00C25703"/>
    <w:rsid w:val="00C25CAD"/>
    <w:rsid w:val="00C32E9D"/>
    <w:rsid w:val="00C340E8"/>
    <w:rsid w:val="00C36FAE"/>
    <w:rsid w:val="00C3775F"/>
    <w:rsid w:val="00C4159C"/>
    <w:rsid w:val="00C42B7F"/>
    <w:rsid w:val="00C47181"/>
    <w:rsid w:val="00C47639"/>
    <w:rsid w:val="00C51E23"/>
    <w:rsid w:val="00C51F8F"/>
    <w:rsid w:val="00C5458B"/>
    <w:rsid w:val="00C54D96"/>
    <w:rsid w:val="00C560C6"/>
    <w:rsid w:val="00C61418"/>
    <w:rsid w:val="00C63BE9"/>
    <w:rsid w:val="00C63BF3"/>
    <w:rsid w:val="00C646C3"/>
    <w:rsid w:val="00C65452"/>
    <w:rsid w:val="00C7025B"/>
    <w:rsid w:val="00C71090"/>
    <w:rsid w:val="00C71B8B"/>
    <w:rsid w:val="00C71FC6"/>
    <w:rsid w:val="00C74AAA"/>
    <w:rsid w:val="00C7550E"/>
    <w:rsid w:val="00C7595D"/>
    <w:rsid w:val="00C81810"/>
    <w:rsid w:val="00C82415"/>
    <w:rsid w:val="00C92813"/>
    <w:rsid w:val="00C97DF0"/>
    <w:rsid w:val="00CA0163"/>
    <w:rsid w:val="00CA02C4"/>
    <w:rsid w:val="00CA3486"/>
    <w:rsid w:val="00CA43CA"/>
    <w:rsid w:val="00CA5A2A"/>
    <w:rsid w:val="00CB3FDB"/>
    <w:rsid w:val="00CC0436"/>
    <w:rsid w:val="00CC1F58"/>
    <w:rsid w:val="00CC4DEA"/>
    <w:rsid w:val="00CC7198"/>
    <w:rsid w:val="00CC7F71"/>
    <w:rsid w:val="00CD0E75"/>
    <w:rsid w:val="00CD0EC0"/>
    <w:rsid w:val="00CE0AEF"/>
    <w:rsid w:val="00CE24A5"/>
    <w:rsid w:val="00CE2DDC"/>
    <w:rsid w:val="00CE6C4E"/>
    <w:rsid w:val="00CE6CB4"/>
    <w:rsid w:val="00CF0D3E"/>
    <w:rsid w:val="00CF1F64"/>
    <w:rsid w:val="00CF53E3"/>
    <w:rsid w:val="00CF76BA"/>
    <w:rsid w:val="00D0018D"/>
    <w:rsid w:val="00D010D2"/>
    <w:rsid w:val="00D02498"/>
    <w:rsid w:val="00D02A2B"/>
    <w:rsid w:val="00D04A36"/>
    <w:rsid w:val="00D070AA"/>
    <w:rsid w:val="00D120A4"/>
    <w:rsid w:val="00D146A0"/>
    <w:rsid w:val="00D15285"/>
    <w:rsid w:val="00D171F3"/>
    <w:rsid w:val="00D17BFE"/>
    <w:rsid w:val="00D20CC3"/>
    <w:rsid w:val="00D30370"/>
    <w:rsid w:val="00D32D83"/>
    <w:rsid w:val="00D34184"/>
    <w:rsid w:val="00D355DB"/>
    <w:rsid w:val="00D35FF0"/>
    <w:rsid w:val="00D37E61"/>
    <w:rsid w:val="00D37EE5"/>
    <w:rsid w:val="00D411B0"/>
    <w:rsid w:val="00D413FB"/>
    <w:rsid w:val="00D42CA2"/>
    <w:rsid w:val="00D43790"/>
    <w:rsid w:val="00D45DCB"/>
    <w:rsid w:val="00D463BF"/>
    <w:rsid w:val="00D47EEC"/>
    <w:rsid w:val="00D50556"/>
    <w:rsid w:val="00D518DC"/>
    <w:rsid w:val="00D5194E"/>
    <w:rsid w:val="00D528D6"/>
    <w:rsid w:val="00D53058"/>
    <w:rsid w:val="00D53DA2"/>
    <w:rsid w:val="00D55A0D"/>
    <w:rsid w:val="00D56D7D"/>
    <w:rsid w:val="00D56F2E"/>
    <w:rsid w:val="00D60C95"/>
    <w:rsid w:val="00D613FB"/>
    <w:rsid w:val="00D632DA"/>
    <w:rsid w:val="00D63373"/>
    <w:rsid w:val="00D64E4A"/>
    <w:rsid w:val="00D67E10"/>
    <w:rsid w:val="00D70CE7"/>
    <w:rsid w:val="00D7276D"/>
    <w:rsid w:val="00D729DF"/>
    <w:rsid w:val="00D73083"/>
    <w:rsid w:val="00D74769"/>
    <w:rsid w:val="00D7583F"/>
    <w:rsid w:val="00D77189"/>
    <w:rsid w:val="00D82A41"/>
    <w:rsid w:val="00D8329E"/>
    <w:rsid w:val="00D84ED7"/>
    <w:rsid w:val="00D907BB"/>
    <w:rsid w:val="00D9633C"/>
    <w:rsid w:val="00D97945"/>
    <w:rsid w:val="00DA18CB"/>
    <w:rsid w:val="00DA1998"/>
    <w:rsid w:val="00DA1B08"/>
    <w:rsid w:val="00DA1C9E"/>
    <w:rsid w:val="00DA462E"/>
    <w:rsid w:val="00DB711F"/>
    <w:rsid w:val="00DC152C"/>
    <w:rsid w:val="00DC2704"/>
    <w:rsid w:val="00DC50E4"/>
    <w:rsid w:val="00DC659A"/>
    <w:rsid w:val="00DD32A9"/>
    <w:rsid w:val="00DD47F3"/>
    <w:rsid w:val="00DD5B44"/>
    <w:rsid w:val="00DE375E"/>
    <w:rsid w:val="00DF093C"/>
    <w:rsid w:val="00DF2018"/>
    <w:rsid w:val="00DF3E05"/>
    <w:rsid w:val="00DF5AF2"/>
    <w:rsid w:val="00DF5B85"/>
    <w:rsid w:val="00DF60F3"/>
    <w:rsid w:val="00DF76BD"/>
    <w:rsid w:val="00E01710"/>
    <w:rsid w:val="00E0640D"/>
    <w:rsid w:val="00E06DED"/>
    <w:rsid w:val="00E07AA6"/>
    <w:rsid w:val="00E13EFB"/>
    <w:rsid w:val="00E15371"/>
    <w:rsid w:val="00E15999"/>
    <w:rsid w:val="00E15D8B"/>
    <w:rsid w:val="00E165A3"/>
    <w:rsid w:val="00E207AA"/>
    <w:rsid w:val="00E216E5"/>
    <w:rsid w:val="00E37836"/>
    <w:rsid w:val="00E4633A"/>
    <w:rsid w:val="00E5079A"/>
    <w:rsid w:val="00E51812"/>
    <w:rsid w:val="00E62735"/>
    <w:rsid w:val="00E62798"/>
    <w:rsid w:val="00E64045"/>
    <w:rsid w:val="00E64B95"/>
    <w:rsid w:val="00E66DAC"/>
    <w:rsid w:val="00E67030"/>
    <w:rsid w:val="00E71B12"/>
    <w:rsid w:val="00E73935"/>
    <w:rsid w:val="00E753BD"/>
    <w:rsid w:val="00E776FD"/>
    <w:rsid w:val="00E806D8"/>
    <w:rsid w:val="00E809B9"/>
    <w:rsid w:val="00E81302"/>
    <w:rsid w:val="00E814B0"/>
    <w:rsid w:val="00E82887"/>
    <w:rsid w:val="00E851FC"/>
    <w:rsid w:val="00E86F95"/>
    <w:rsid w:val="00E8754E"/>
    <w:rsid w:val="00E90C31"/>
    <w:rsid w:val="00E92663"/>
    <w:rsid w:val="00EA1F1E"/>
    <w:rsid w:val="00EA458A"/>
    <w:rsid w:val="00EB0D04"/>
    <w:rsid w:val="00EB1276"/>
    <w:rsid w:val="00EB14F5"/>
    <w:rsid w:val="00EB3B36"/>
    <w:rsid w:val="00EB3CC9"/>
    <w:rsid w:val="00EB4387"/>
    <w:rsid w:val="00EB7680"/>
    <w:rsid w:val="00EB7690"/>
    <w:rsid w:val="00EC0F12"/>
    <w:rsid w:val="00EC4827"/>
    <w:rsid w:val="00EC4DAB"/>
    <w:rsid w:val="00EC54FD"/>
    <w:rsid w:val="00ED3D96"/>
    <w:rsid w:val="00ED3DC6"/>
    <w:rsid w:val="00ED469E"/>
    <w:rsid w:val="00ED7985"/>
    <w:rsid w:val="00ED7B6E"/>
    <w:rsid w:val="00EE29F2"/>
    <w:rsid w:val="00EE2FCD"/>
    <w:rsid w:val="00EE5C96"/>
    <w:rsid w:val="00EE6364"/>
    <w:rsid w:val="00EE6D14"/>
    <w:rsid w:val="00EF1CAA"/>
    <w:rsid w:val="00EF75CD"/>
    <w:rsid w:val="00F00C25"/>
    <w:rsid w:val="00F018C1"/>
    <w:rsid w:val="00F034A5"/>
    <w:rsid w:val="00F03785"/>
    <w:rsid w:val="00F12D80"/>
    <w:rsid w:val="00F20048"/>
    <w:rsid w:val="00F30882"/>
    <w:rsid w:val="00F348BD"/>
    <w:rsid w:val="00F374C1"/>
    <w:rsid w:val="00F37E01"/>
    <w:rsid w:val="00F449EF"/>
    <w:rsid w:val="00F44C29"/>
    <w:rsid w:val="00F54050"/>
    <w:rsid w:val="00F56783"/>
    <w:rsid w:val="00F64137"/>
    <w:rsid w:val="00F65A93"/>
    <w:rsid w:val="00F669CC"/>
    <w:rsid w:val="00F672C5"/>
    <w:rsid w:val="00F67AE5"/>
    <w:rsid w:val="00F740E1"/>
    <w:rsid w:val="00F77DB3"/>
    <w:rsid w:val="00F81D4A"/>
    <w:rsid w:val="00F81DA3"/>
    <w:rsid w:val="00F833B5"/>
    <w:rsid w:val="00F83ACA"/>
    <w:rsid w:val="00F83CCE"/>
    <w:rsid w:val="00F8450A"/>
    <w:rsid w:val="00F85F50"/>
    <w:rsid w:val="00F90900"/>
    <w:rsid w:val="00F90E8C"/>
    <w:rsid w:val="00F92B05"/>
    <w:rsid w:val="00F9622A"/>
    <w:rsid w:val="00FA0F36"/>
    <w:rsid w:val="00FA7B58"/>
    <w:rsid w:val="00FB0DF6"/>
    <w:rsid w:val="00FB10CD"/>
    <w:rsid w:val="00FB12DE"/>
    <w:rsid w:val="00FB4A96"/>
    <w:rsid w:val="00FB59CB"/>
    <w:rsid w:val="00FB73F7"/>
    <w:rsid w:val="00FC3E7F"/>
    <w:rsid w:val="00FC49A4"/>
    <w:rsid w:val="00FC5ACC"/>
    <w:rsid w:val="00FC5B91"/>
    <w:rsid w:val="00FD1948"/>
    <w:rsid w:val="00FD5BC2"/>
    <w:rsid w:val="00FD6366"/>
    <w:rsid w:val="00FD65F8"/>
    <w:rsid w:val="00FE7A39"/>
    <w:rsid w:val="00FF1C44"/>
    <w:rsid w:val="00FF2CCA"/>
    <w:rsid w:val="00FF5C39"/>
    <w:rsid w:val="0CAA73DF"/>
    <w:rsid w:val="16277BBB"/>
    <w:rsid w:val="35995916"/>
    <w:rsid w:val="3EBB5187"/>
    <w:rsid w:val="45276430"/>
    <w:rsid w:val="688E2742"/>
    <w:rsid w:val="74DE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C309EA-9A21-43FA-8A12-F440E5D0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宋体" w:eastAsia="宋体" w:hAnsi="宋体"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widowControl/>
      <w:spacing w:line="240" w:lineRule="auto"/>
      <w:ind w:left="-90" w:right="-108"/>
    </w:pPr>
    <w:rPr>
      <w:rFonts w:ascii="Times New Roman" w:hAnsi="Times New Roman"/>
      <w:kern w:val="0"/>
      <w:sz w:val="22"/>
      <w:lang w:val="en-GB" w:eastAsia="en-US"/>
    </w:rPr>
  </w:style>
  <w:style w:type="paragraph" w:styleId="a4">
    <w:name w:val="endnote text"/>
    <w:basedOn w:val="a"/>
    <w:link w:val="Char"/>
    <w:qFormat/>
    <w:pPr>
      <w:snapToGrid w:val="0"/>
      <w:spacing w:line="240" w:lineRule="auto"/>
      <w:jc w:val="left"/>
    </w:pPr>
    <w:rPr>
      <w:rFonts w:ascii="Times New Roman" w:hAnsi="Times New Roman"/>
      <w:sz w:val="24"/>
    </w:rPr>
  </w:style>
  <w:style w:type="paragraph" w:styleId="a5">
    <w:name w:val="Balloon Text"/>
    <w:basedOn w:val="a"/>
    <w:link w:val="Char0"/>
    <w:uiPriority w:val="99"/>
    <w:semiHidden/>
    <w:unhideWhenUsed/>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8">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尾注文本 Char"/>
    <w:basedOn w:val="a0"/>
    <w:link w:val="a4"/>
    <w:qFormat/>
    <w:rPr>
      <w:rFonts w:ascii="Times New Roman" w:eastAsia="宋体" w:hAnsi="Times New Roman" w:cs="Times New Roman"/>
      <w:sz w:val="24"/>
      <w:szCs w:val="20"/>
    </w:rPr>
  </w:style>
  <w:style w:type="paragraph" w:customStyle="1" w:styleId="Text">
    <w:name w:val="Text"/>
    <w:basedOn w:val="a"/>
    <w:qFormat/>
    <w:pPr>
      <w:widowControl/>
    </w:pPr>
    <w:rPr>
      <w:sz w:val="24"/>
      <w:lang w:eastAsia="en-US"/>
    </w:rPr>
  </w:style>
  <w:style w:type="character" w:customStyle="1" w:styleId="Char2">
    <w:name w:val="页眉 Char"/>
    <w:basedOn w:val="a0"/>
    <w:link w:val="a7"/>
    <w:uiPriority w:val="99"/>
    <w:qFormat/>
    <w:rPr>
      <w:rFonts w:ascii="宋体" w:eastAsia="宋体" w:hAnsi="宋体" w:cs="Times New Roman"/>
      <w:sz w:val="18"/>
      <w:szCs w:val="18"/>
    </w:rPr>
  </w:style>
  <w:style w:type="character" w:customStyle="1" w:styleId="Char1">
    <w:name w:val="页脚 Char"/>
    <w:basedOn w:val="a0"/>
    <w:link w:val="a6"/>
    <w:uiPriority w:val="99"/>
    <w:qFormat/>
    <w:rPr>
      <w:rFonts w:ascii="宋体" w:eastAsia="宋体" w:hAnsi="宋体" w:cs="Times New Roman"/>
      <w:sz w:val="18"/>
      <w:szCs w:val="18"/>
    </w:rPr>
  </w:style>
  <w:style w:type="character" w:customStyle="1" w:styleId="Char0">
    <w:name w:val="批注框文本 Char"/>
    <w:basedOn w:val="a0"/>
    <w:link w:val="a5"/>
    <w:uiPriority w:val="99"/>
    <w:semiHidden/>
    <w:rPr>
      <w:rFonts w:ascii="宋体" w:eastAsia="宋体" w:hAnsi="宋体" w:cs="Times New Roman"/>
      <w:kern w:val="2"/>
      <w:sz w:val="18"/>
      <w:szCs w:val="18"/>
    </w:rPr>
  </w:style>
  <w:style w:type="paragraph" w:styleId="a9">
    <w:name w:val="Revision"/>
    <w:hidden/>
    <w:uiPriority w:val="99"/>
    <w:semiHidden/>
    <w:rsid w:val="000A7560"/>
    <w:rPr>
      <w:rFonts w:ascii="宋体" w:eastAsia="宋体" w:hAnsi="宋体"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999</Words>
  <Characters>5699</Characters>
  <Application>Microsoft Office Word</Application>
  <DocSecurity>0</DocSecurity>
  <Lines>47</Lines>
  <Paragraphs>13</Paragraphs>
  <ScaleCrop>false</ScaleCrop>
  <Company>Microsoft</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qideng</dc:creator>
  <cp:lastModifiedBy>李强</cp:lastModifiedBy>
  <cp:revision>105</cp:revision>
  <dcterms:created xsi:type="dcterms:W3CDTF">2018-09-20T05:03:00Z</dcterms:created>
  <dcterms:modified xsi:type="dcterms:W3CDTF">2018-12-12T08:57:00Z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